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B2" w:rsidRPr="004634B2" w:rsidRDefault="004634B2" w:rsidP="004634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>Zámer</w:t>
      </w:r>
      <w:proofErr w:type="spellEnd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na </w:t>
      </w:r>
      <w:proofErr w:type="spellStart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>prenájom</w:t>
      </w:r>
      <w:proofErr w:type="spellEnd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nebytových </w:t>
      </w:r>
      <w:proofErr w:type="spellStart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>priestorov</w:t>
      </w:r>
      <w:proofErr w:type="spellEnd"/>
    </w:p>
    <w:p w:rsidR="004634B2" w:rsidRPr="004634B2" w:rsidRDefault="004634B2" w:rsidP="004634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v </w:t>
      </w:r>
      <w:proofErr w:type="spellStart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>Strednej</w:t>
      </w:r>
      <w:proofErr w:type="spellEnd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>priemyselnej</w:t>
      </w:r>
      <w:proofErr w:type="spellEnd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škole </w:t>
      </w:r>
      <w:proofErr w:type="spellStart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>strojníckej</w:t>
      </w:r>
      <w:proofErr w:type="spellEnd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Komenského 2 v </w:t>
      </w:r>
      <w:proofErr w:type="spellStart"/>
      <w:r w:rsidRPr="004634B2">
        <w:rPr>
          <w:rFonts w:ascii="Times New Roman" w:hAnsi="Times New Roman" w:cs="Times New Roman"/>
          <w:b/>
          <w:sz w:val="24"/>
          <w:szCs w:val="24"/>
          <w:lang w:val="cs-CZ"/>
        </w:rPr>
        <w:t>Košiciach</w:t>
      </w:r>
      <w:proofErr w:type="spellEnd"/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Stredná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priemyselná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škola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strojnícka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Komenského 2 v 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Košiciach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správca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majetku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vlastníctve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Košického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samosprávneho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kraja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>, v 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zmysle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§ 9a a ods.9 zákona č. </w:t>
      </w:r>
      <w:proofErr w:type="gramStart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446/2001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Z.z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>., o majetku</w:t>
      </w:r>
      <w:proofErr w:type="gram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vyšších územních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celkov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znení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neskorších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predpisov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ponúka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na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prenájom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nebytové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priestory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v objekte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hlavnej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budovy školy na Komenského 2 v 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Košiciach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         </w:t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₍ budova so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súpisným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č. 1084, na pozemku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registra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„C“ KN parc.č.125,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katastrálne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územie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Letná,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zapísaná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na LV č. 10744 ₎, a to </w:t>
      </w:r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na dobu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neurčitú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s 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výpovednou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lehotou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3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mesiace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za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mesačné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nájomné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minimálne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vo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výške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2,56</w:t>
      </w:r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€/m² </w:t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+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režijné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náklady. </w:t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Nebytové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priestory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pozostávajú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z 3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miestností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₍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trieda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č. 23 o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výmere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60,50 m²,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trieda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č. </w:t>
      </w:r>
      <w:proofErr w:type="gramStart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22  o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výmere</w:t>
      </w:r>
      <w:proofErr w:type="spellEnd"/>
      <w:proofErr w:type="gram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23 m²,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trieda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č. 21  o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výmere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58,80 m² ₎ a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spoločných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priestorov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₍  WC chlapci a WC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dievčatá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o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celkovej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výmere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25,50 m² ₎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nachádzajúcich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prízemí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hlavnej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budovy školy. Celková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výmera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podlahovej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plochy je </w:t>
      </w:r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167,80 m²</w:t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východom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Strojárenskú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ulicu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Miestnosti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sú vybavené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sociálnym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zariadením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>, v 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miestnostiach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nachádzajú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umývadlá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so studenou vodou.</w:t>
      </w:r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Účel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využitia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miestn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ostí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 len výchovno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vzdelávaciu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činnosť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počas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kalendárneho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gram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roka .</w:t>
      </w:r>
      <w:proofErr w:type="gramEnd"/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proofErr w:type="spellStart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>Záujemcovia</w:t>
      </w:r>
      <w:proofErr w:type="spellEnd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>môžu</w:t>
      </w:r>
      <w:proofErr w:type="spellEnd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svoje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>ponuky</w:t>
      </w:r>
      <w:proofErr w:type="spellEnd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>predkladať</w:t>
      </w:r>
      <w:proofErr w:type="spellEnd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na adresu:</w:t>
      </w:r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Stredná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priemyselná</w:t>
      </w:r>
      <w:proofErr w:type="spell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škola </w:t>
      </w:r>
      <w:proofErr w:type="spellStart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strojnícka</w:t>
      </w:r>
      <w:proofErr w:type="spellEnd"/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Komenského 2</w:t>
      </w:r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040 01 Košice</w:t>
      </w:r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674AF">
        <w:rPr>
          <w:rFonts w:ascii="Times New Roman" w:hAnsi="Times New Roman" w:cs="Times New Roman"/>
          <w:sz w:val="24"/>
          <w:szCs w:val="24"/>
          <w:lang w:val="cs-CZ"/>
        </w:rPr>
        <w:t>v 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uzatvorených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obálkach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so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spiatočnou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adresou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záujemcu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a označených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heslom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„ TRIEDY na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prenájom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súťaž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NEOTVÁRAŤ“.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Posledný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deň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prijímania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ponúk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: do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08.01</w:t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2020</w:t>
      </w:r>
      <w:proofErr w:type="gramEnd"/>
      <w:r w:rsidRPr="00F674AF">
        <w:rPr>
          <w:rFonts w:ascii="Times New Roman" w:hAnsi="Times New Roman" w:cs="Times New Roman"/>
          <w:b/>
          <w:sz w:val="24"/>
          <w:szCs w:val="24"/>
          <w:lang w:val="cs-CZ"/>
        </w:rPr>
        <w:t>, do 13.00 hod.</w:t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₍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rozhodujúci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dátum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doručenia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ponuky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dátum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poštovej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pečiatky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₎. Každý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záujemca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môže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predložiť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iba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jednu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ponuku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Ak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záujemca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predloží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viacero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ponúk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budú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všetky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jeho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ponuky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zámeru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prenájom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vylúčené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proofErr w:type="spellStart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>Ponuka</w:t>
      </w:r>
      <w:proofErr w:type="spellEnd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musí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>obsahovať</w:t>
      </w:r>
      <w:proofErr w:type="spellEnd"/>
      <w:r w:rsidRPr="00F674AF">
        <w:rPr>
          <w:rFonts w:ascii="Times New Roman" w:hAnsi="Times New Roman" w:cs="Times New Roman"/>
          <w:sz w:val="24"/>
          <w:szCs w:val="24"/>
          <w:u w:val="single"/>
          <w:lang w:val="cs-CZ"/>
        </w:rPr>
        <w:t>:</w:t>
      </w:r>
    </w:p>
    <w:p w:rsidR="004634B2" w:rsidRPr="00F674AF" w:rsidRDefault="004634B2" w:rsidP="004634B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identifikačné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údaje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záujemcu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meno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priezvisko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bydlisko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alebo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názov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, sídlo, IČO </w:t>
      </w:r>
    </w:p>
    <w:p w:rsidR="004634B2" w:rsidRPr="00F674AF" w:rsidRDefault="004634B2" w:rsidP="004634B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účel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využitia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prenajatého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priestoru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– výchovno-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vzdelávacia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činnosť</w:t>
      </w:r>
      <w:proofErr w:type="spellEnd"/>
    </w:p>
    <w:p w:rsidR="004634B2" w:rsidRPr="00F674AF" w:rsidRDefault="004634B2" w:rsidP="004634B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súhlas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674AF">
        <w:rPr>
          <w:rFonts w:ascii="Times New Roman" w:hAnsi="Times New Roman" w:cs="Times New Roman"/>
          <w:sz w:val="24"/>
          <w:szCs w:val="24"/>
        </w:rPr>
        <w:t>záujemcu – fyzickej osoby so spracovaním osobných údajov na účely zámeru na prenájom a uzatvorenia nájomnej zmluvy na prenájom nebytového priestoru</w:t>
      </w:r>
    </w:p>
    <w:p w:rsidR="004634B2" w:rsidRPr="00F674AF" w:rsidRDefault="004634B2" w:rsidP="004634B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674AF">
        <w:rPr>
          <w:rFonts w:ascii="Times New Roman" w:hAnsi="Times New Roman" w:cs="Times New Roman"/>
          <w:sz w:val="24"/>
          <w:szCs w:val="24"/>
        </w:rPr>
        <w:t xml:space="preserve">vyhlásenie záujemcu, že nepatrí medzi osoby, ktoré si nemôžu priamym spôsobom prenajímať majetok Košického samosprávneho kraja v zmysle § 9a ods.6 a 7 zákona č. 446/2001 </w:t>
      </w:r>
      <w:proofErr w:type="spellStart"/>
      <w:r w:rsidRPr="00F674A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674AF">
        <w:rPr>
          <w:rFonts w:ascii="Times New Roman" w:hAnsi="Times New Roman" w:cs="Times New Roman"/>
          <w:sz w:val="24"/>
          <w:szCs w:val="24"/>
        </w:rPr>
        <w:t>. o majetku vyšších územných celkov v znení neskorších predpisov</w:t>
      </w:r>
    </w:p>
    <w:p w:rsidR="004634B2" w:rsidRPr="00F674AF" w:rsidRDefault="004634B2" w:rsidP="004634B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674AF">
        <w:rPr>
          <w:rFonts w:ascii="Times New Roman" w:hAnsi="Times New Roman" w:cs="Times New Roman"/>
          <w:sz w:val="24"/>
          <w:szCs w:val="24"/>
        </w:rPr>
        <w:t>cenovú ponuku</w:t>
      </w:r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Obhliadku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priestoru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je možné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vykonať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po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telefonickom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dohovore na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telefónnom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čísle 055/6228875.Predložené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súťažné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návrhy bude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posudzovať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komisia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zriadená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na účel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vyhodnotenia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ponúk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Nájomná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zmluva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bude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uzatvorená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zmysle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ust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. Zákona č. 116/1990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Zb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. o </w:t>
      </w:r>
      <w:proofErr w:type="gram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nájme</w:t>
      </w:r>
      <w:proofErr w:type="gram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a podnájme nebytových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priestorov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znení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neskorších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predpisov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Uzatvorenie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nájomnej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zmluvy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víťazným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zájemcom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podlieha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schváleniu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Košickým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samosprávnym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krajom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634B2" w:rsidRPr="00F674AF" w:rsidRDefault="004634B2" w:rsidP="00463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Košice,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19.12</w:t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>.2019</w:t>
      </w:r>
      <w:proofErr w:type="gramEnd"/>
      <w:r w:rsidRPr="00F674A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674AF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Spracovala</w:t>
      </w:r>
      <w:proofErr w:type="spellEnd"/>
      <w:r w:rsidRPr="00F674AF">
        <w:rPr>
          <w:rFonts w:ascii="Times New Roman" w:hAnsi="Times New Roman" w:cs="Times New Roman"/>
          <w:sz w:val="24"/>
          <w:szCs w:val="24"/>
          <w:lang w:val="cs-CZ"/>
        </w:rPr>
        <w:t xml:space="preserve">: Ing. Katarína </w:t>
      </w:r>
      <w:proofErr w:type="spellStart"/>
      <w:r w:rsidRPr="00F674AF">
        <w:rPr>
          <w:rFonts w:ascii="Times New Roman" w:hAnsi="Times New Roman" w:cs="Times New Roman"/>
          <w:sz w:val="24"/>
          <w:szCs w:val="24"/>
          <w:lang w:val="cs-CZ"/>
        </w:rPr>
        <w:t>Kinlovičová</w:t>
      </w:r>
      <w:proofErr w:type="spellEnd"/>
    </w:p>
    <w:p w:rsidR="00336ED3" w:rsidRDefault="00336ED3">
      <w:bookmarkStart w:id="0" w:name="_GoBack"/>
      <w:bookmarkEnd w:id="0"/>
    </w:p>
    <w:sectPr w:rsidR="0033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E0"/>
    <w:multiLevelType w:val="hybridMultilevel"/>
    <w:tmpl w:val="080023B4"/>
    <w:lvl w:ilvl="0" w:tplc="332A41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B7"/>
    <w:rsid w:val="00336ED3"/>
    <w:rsid w:val="004634B2"/>
    <w:rsid w:val="00B92BB7"/>
    <w:rsid w:val="00F3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2019-12-19T06:38:00Z</dcterms:created>
  <dcterms:modified xsi:type="dcterms:W3CDTF">2019-12-19T06:38:00Z</dcterms:modified>
</cp:coreProperties>
</file>