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21" w:type="dxa"/>
        <w:tblLayout w:type="fixed"/>
        <w:tblLook w:val="01E0" w:firstRow="1" w:lastRow="1" w:firstColumn="1" w:lastColumn="1" w:noHBand="0" w:noVBand="0"/>
      </w:tblPr>
      <w:tblGrid>
        <w:gridCol w:w="246"/>
        <w:gridCol w:w="1"/>
        <w:gridCol w:w="249"/>
        <w:gridCol w:w="4"/>
        <w:gridCol w:w="4"/>
        <w:gridCol w:w="254"/>
        <w:gridCol w:w="6"/>
        <w:gridCol w:w="4"/>
        <w:gridCol w:w="245"/>
        <w:gridCol w:w="7"/>
        <w:gridCol w:w="6"/>
        <w:gridCol w:w="247"/>
        <w:gridCol w:w="6"/>
        <w:gridCol w:w="5"/>
        <w:gridCol w:w="249"/>
        <w:gridCol w:w="6"/>
        <w:gridCol w:w="3"/>
        <w:gridCol w:w="249"/>
        <w:gridCol w:w="9"/>
        <w:gridCol w:w="1"/>
        <w:gridCol w:w="247"/>
        <w:gridCol w:w="12"/>
        <w:gridCol w:w="3"/>
        <w:gridCol w:w="242"/>
        <w:gridCol w:w="15"/>
        <w:gridCol w:w="3"/>
        <w:gridCol w:w="245"/>
        <w:gridCol w:w="16"/>
        <w:gridCol w:w="2"/>
        <w:gridCol w:w="210"/>
        <w:gridCol w:w="11"/>
        <w:gridCol w:w="3"/>
        <w:gridCol w:w="10"/>
        <w:gridCol w:w="12"/>
        <w:gridCol w:w="6"/>
        <w:gridCol w:w="1"/>
        <w:gridCol w:w="255"/>
        <w:gridCol w:w="18"/>
        <w:gridCol w:w="182"/>
        <w:gridCol w:w="14"/>
        <w:gridCol w:w="7"/>
        <w:gridCol w:w="31"/>
        <w:gridCol w:w="4"/>
        <w:gridCol w:w="14"/>
        <w:gridCol w:w="6"/>
        <w:gridCol w:w="13"/>
        <w:gridCol w:w="1"/>
        <w:gridCol w:w="154"/>
        <w:gridCol w:w="32"/>
        <w:gridCol w:w="29"/>
        <w:gridCol w:w="14"/>
        <w:gridCol w:w="5"/>
        <w:gridCol w:w="1"/>
        <w:gridCol w:w="17"/>
        <w:gridCol w:w="2"/>
        <w:gridCol w:w="144"/>
        <w:gridCol w:w="47"/>
        <w:gridCol w:w="18"/>
        <w:gridCol w:w="13"/>
        <w:gridCol w:w="12"/>
        <w:gridCol w:w="2"/>
        <w:gridCol w:w="15"/>
        <w:gridCol w:w="3"/>
        <w:gridCol w:w="209"/>
        <w:gridCol w:w="28"/>
        <w:gridCol w:w="17"/>
        <w:gridCol w:w="4"/>
        <w:gridCol w:w="119"/>
        <w:gridCol w:w="73"/>
        <w:gridCol w:w="8"/>
        <w:gridCol w:w="24"/>
        <w:gridCol w:w="4"/>
        <w:gridCol w:w="17"/>
        <w:gridCol w:w="4"/>
        <w:gridCol w:w="200"/>
        <w:gridCol w:w="28"/>
        <w:gridCol w:w="5"/>
        <w:gridCol w:w="16"/>
        <w:gridCol w:w="5"/>
        <w:gridCol w:w="103"/>
        <w:gridCol w:w="99"/>
        <w:gridCol w:w="21"/>
        <w:gridCol w:w="12"/>
        <w:gridCol w:w="6"/>
        <w:gridCol w:w="16"/>
        <w:gridCol w:w="6"/>
        <w:gridCol w:w="84"/>
        <w:gridCol w:w="111"/>
        <w:gridCol w:w="18"/>
        <w:gridCol w:w="14"/>
        <w:gridCol w:w="16"/>
        <w:gridCol w:w="6"/>
        <w:gridCol w:w="79"/>
        <w:gridCol w:w="125"/>
        <w:gridCol w:w="14"/>
        <w:gridCol w:w="9"/>
        <w:gridCol w:w="11"/>
        <w:gridCol w:w="6"/>
        <w:gridCol w:w="6"/>
        <w:gridCol w:w="72"/>
        <w:gridCol w:w="131"/>
        <w:gridCol w:w="8"/>
        <w:gridCol w:w="7"/>
        <w:gridCol w:w="10"/>
        <w:gridCol w:w="17"/>
        <w:gridCol w:w="6"/>
        <w:gridCol w:w="65"/>
        <w:gridCol w:w="136"/>
        <w:gridCol w:w="15"/>
        <w:gridCol w:w="1"/>
        <w:gridCol w:w="12"/>
        <w:gridCol w:w="22"/>
        <w:gridCol w:w="1"/>
        <w:gridCol w:w="57"/>
        <w:gridCol w:w="141"/>
        <w:gridCol w:w="15"/>
        <w:gridCol w:w="13"/>
        <w:gridCol w:w="31"/>
        <w:gridCol w:w="2"/>
        <w:gridCol w:w="41"/>
        <w:gridCol w:w="147"/>
        <w:gridCol w:w="15"/>
        <w:gridCol w:w="21"/>
        <w:gridCol w:w="30"/>
        <w:gridCol w:w="2"/>
        <w:gridCol w:w="29"/>
        <w:gridCol w:w="152"/>
        <w:gridCol w:w="15"/>
        <w:gridCol w:w="29"/>
        <w:gridCol w:w="25"/>
        <w:gridCol w:w="5"/>
        <w:gridCol w:w="18"/>
        <w:gridCol w:w="158"/>
        <w:gridCol w:w="15"/>
        <w:gridCol w:w="38"/>
        <w:gridCol w:w="16"/>
        <w:gridCol w:w="5"/>
        <w:gridCol w:w="11"/>
        <w:gridCol w:w="165"/>
        <w:gridCol w:w="15"/>
        <w:gridCol w:w="43"/>
        <w:gridCol w:w="11"/>
        <w:gridCol w:w="5"/>
        <w:gridCol w:w="5"/>
        <w:gridCol w:w="247"/>
        <w:gridCol w:w="1"/>
        <w:gridCol w:w="1"/>
        <w:gridCol w:w="19"/>
        <w:gridCol w:w="260"/>
      </w:tblGrid>
      <w:tr w:rsidR="00046408">
        <w:tc>
          <w:tcPr>
            <w:tcW w:w="7721" w:type="dxa"/>
            <w:gridSpan w:val="149"/>
          </w:tcPr>
          <w:p w:rsidR="00046408" w:rsidRDefault="00F7029B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81.15pt;margin-top:0;width:27pt;height:549pt;z-index:1" filled="f" stroked="f">
                  <v:textbox style="layout-flow:vertical;mso-next-textbox:#_x0000_s1027">
                    <w:txbxContent>
                      <w:p w:rsidR="00046408" w:rsidRDefault="00046408">
                        <w:r>
                          <w:sym w:font="Wingdings 2" w:char="F026"/>
                        </w:r>
                        <w:r>
                          <w:t xml:space="preserve">- - - - - - - - - - - - - - - - - - - -- - - - - - - - - - - - - - - - - - - -- - - - - - - - - - - - - - - - - - - -- - - - - - - - - - - - - - - - </w:t>
                        </w:r>
                      </w:p>
                      <w:p w:rsidR="00046408" w:rsidRDefault="00046408"/>
                      <w:p w:rsidR="00046408" w:rsidRDefault="00046408"/>
                      <w:p w:rsidR="00046408" w:rsidRDefault="00046408">
                        <w:r>
                          <w:t>- - - - - - - - - - - - - - - - - - - -</w:t>
                        </w:r>
                      </w:p>
                      <w:p w:rsidR="00046408" w:rsidRDefault="00046408"/>
                    </w:txbxContent>
                  </v:textbox>
                </v:shape>
              </w:pict>
            </w:r>
            <w:r w:rsidR="00046408">
              <w:rPr>
                <w:rFonts w:ascii="Arial" w:hAnsi="Arial" w:cs="Arial"/>
                <w:b/>
                <w:bCs/>
                <w:sz w:val="22"/>
                <w:szCs w:val="32"/>
              </w:rPr>
              <w:t xml:space="preserve">Potvrdenie o návšteve strednej alebo vysokej školy </w:t>
            </w:r>
          </w:p>
          <w:p w:rsidR="00046408" w:rsidRDefault="00046408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32"/>
              </w:rPr>
              <w:t>na účely prídavku na dieťa</w:t>
            </w:r>
          </w:p>
        </w:tc>
      </w:tr>
      <w:tr w:rsidR="00046408">
        <w:tc>
          <w:tcPr>
            <w:tcW w:w="7721" w:type="dxa"/>
            <w:gridSpan w:val="149"/>
          </w:tcPr>
          <w:p w:rsidR="00791580" w:rsidRDefault="00046408" w:rsidP="00791580">
            <w:pPr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>
              <w:rPr>
                <w:rFonts w:ascii="Arial" w:hAnsi="Arial" w:cs="Arial"/>
                <w:bCs/>
                <w:sz w:val="12"/>
                <w:szCs w:val="18"/>
              </w:rPr>
              <w:t xml:space="preserve">Potvrdenie sa nevystavuje pri štúdiu </w:t>
            </w:r>
            <w:r w:rsidR="00791580">
              <w:rPr>
                <w:rFonts w:ascii="Arial" w:hAnsi="Arial" w:cs="Arial"/>
                <w:bCs/>
                <w:sz w:val="12"/>
                <w:szCs w:val="18"/>
              </w:rPr>
              <w:t>externom</w:t>
            </w:r>
            <w:r>
              <w:rPr>
                <w:rFonts w:ascii="Arial" w:hAnsi="Arial" w:cs="Arial"/>
                <w:bCs/>
                <w:sz w:val="12"/>
                <w:szCs w:val="18"/>
              </w:rPr>
              <w:t xml:space="preserve">, kombinovanom štúdiu a štúdiu jednotlivých </w:t>
            </w:r>
            <w:r w:rsidR="00791580">
              <w:rPr>
                <w:rFonts w:ascii="Arial" w:hAnsi="Arial" w:cs="Arial"/>
                <w:bCs/>
                <w:sz w:val="12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2"/>
                <w:szCs w:val="18"/>
              </w:rPr>
              <w:t>predmetov na strednej škole</w:t>
            </w:r>
            <w:r w:rsidR="00791580">
              <w:rPr>
                <w:rFonts w:ascii="Arial" w:hAnsi="Arial" w:cs="Arial"/>
                <w:bCs/>
                <w:sz w:val="12"/>
                <w:szCs w:val="18"/>
              </w:rPr>
              <w:t xml:space="preserve">, </w:t>
            </w:r>
            <w:r>
              <w:rPr>
                <w:rFonts w:ascii="Arial" w:hAnsi="Arial" w:cs="Arial"/>
                <w:bCs/>
                <w:sz w:val="12"/>
                <w:szCs w:val="18"/>
              </w:rPr>
              <w:t xml:space="preserve"> </w:t>
            </w:r>
          </w:p>
          <w:p w:rsidR="00046408" w:rsidRDefault="00791580" w:rsidP="00791580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bCs/>
                <w:sz w:val="12"/>
                <w:szCs w:val="18"/>
              </w:rPr>
              <w:t>p</w:t>
            </w:r>
            <w:r w:rsidR="00046408">
              <w:rPr>
                <w:rFonts w:ascii="Arial" w:hAnsi="Arial" w:cs="Arial"/>
                <w:bCs/>
                <w:sz w:val="12"/>
                <w:szCs w:val="18"/>
              </w:rPr>
              <w:t>ri externom štúdiu na vysokej škole</w:t>
            </w:r>
            <w:r>
              <w:rPr>
                <w:rFonts w:ascii="Arial" w:hAnsi="Arial" w:cs="Arial"/>
                <w:bCs/>
                <w:sz w:val="12"/>
                <w:szCs w:val="18"/>
              </w:rPr>
              <w:t xml:space="preserve"> a pri vyučovaní cudzích jazykov</w:t>
            </w:r>
            <w:r w:rsidR="00046408">
              <w:rPr>
                <w:rFonts w:ascii="Arial" w:hAnsi="Arial" w:cs="Arial"/>
                <w:bCs/>
                <w:sz w:val="12"/>
                <w:szCs w:val="18"/>
              </w:rPr>
              <w:t>.</w:t>
            </w:r>
          </w:p>
        </w:tc>
      </w:tr>
      <w:tr w:rsidR="00046408">
        <w:tc>
          <w:tcPr>
            <w:tcW w:w="246" w:type="dxa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6" w:type="dxa"/>
            <w:gridSpan w:val="138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</w:rPr>
              <w:t xml:space="preserve">Údaje v potvrdení vypĺňajte paličkovým písmom a zodpovedajúci údaj označte podľa tohto vzoru  </w:t>
            </w:r>
            <w:r w:rsidR="00541189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7029B">
              <w:rPr>
                <w:rFonts w:ascii="Arial" w:hAnsi="Arial" w:cs="Arial"/>
                <w:sz w:val="14"/>
              </w:rPr>
            </w:r>
            <w:r w:rsidR="00F7029B">
              <w:rPr>
                <w:rFonts w:ascii="Arial" w:hAnsi="Arial" w:cs="Arial"/>
                <w:sz w:val="14"/>
              </w:rPr>
              <w:fldChar w:fldCharType="separate"/>
            </w:r>
            <w:r w:rsidR="00541189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270" w:type="dxa"/>
            <w:gridSpan w:val="6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408">
        <w:tc>
          <w:tcPr>
            <w:tcW w:w="246" w:type="dxa"/>
            <w:tcBorders>
              <w:bottom w:val="single" w:sz="12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3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3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6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4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7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8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8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5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8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6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6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6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6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408">
        <w:trPr>
          <w:trHeight w:val="284"/>
        </w:trPr>
        <w:tc>
          <w:tcPr>
            <w:tcW w:w="49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6408" w:rsidRDefault="00046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  <w:tc>
          <w:tcPr>
            <w:tcW w:w="3882" w:type="dxa"/>
            <w:gridSpan w:val="6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  <w:szCs w:val="20"/>
              </w:rPr>
              <w:t>Údaje o oprávnenej osobe – žiadateľovi</w:t>
            </w:r>
            <w:r w:rsidR="00B865A0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</w:t>
            </w: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6"/>
            <w:tcBorders>
              <w:bottom w:val="single" w:sz="12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6"/>
            <w:tcBorders>
              <w:bottom w:val="single" w:sz="12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6"/>
            <w:tcBorders>
              <w:bottom w:val="single" w:sz="12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bottom w:val="single" w:sz="12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408">
        <w:trPr>
          <w:trHeight w:val="113"/>
        </w:trPr>
        <w:tc>
          <w:tcPr>
            <w:tcW w:w="246" w:type="dxa"/>
            <w:tcBorders>
              <w:left w:val="single" w:sz="12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4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7"/>
            <w:tcBorders>
              <w:bottom w:val="single" w:sz="4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bottom w:val="single" w:sz="4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bottom w:val="single" w:sz="4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4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6"/>
            <w:tcBorders>
              <w:bottom w:val="single" w:sz="4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right w:val="single" w:sz="12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6408">
        <w:trPr>
          <w:trHeight w:val="284"/>
        </w:trPr>
        <w:tc>
          <w:tcPr>
            <w:tcW w:w="1013" w:type="dxa"/>
            <w:gridSpan w:val="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  <w:tc>
          <w:tcPr>
            <w:tcW w:w="12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  <w:tc>
          <w:tcPr>
            <w:tcW w:w="128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Rodné číslo</w:t>
            </w:r>
          </w:p>
        </w:tc>
        <w:tc>
          <w:tcPr>
            <w:tcW w:w="179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6408" w:rsidRDefault="000464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408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Zaškrtávací1"/>
        <w:tc>
          <w:tcPr>
            <w:tcW w:w="3353" w:type="dxa"/>
            <w:gridSpan w:val="49"/>
            <w:vAlign w:val="bottom"/>
          </w:tcPr>
          <w:p w:rsidR="00046408" w:rsidRDefault="00541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4640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7029B">
              <w:rPr>
                <w:rFonts w:ascii="Arial" w:hAnsi="Arial" w:cs="Arial"/>
                <w:b/>
                <w:sz w:val="16"/>
                <w:szCs w:val="16"/>
              </w:rPr>
            </w:r>
            <w:r w:rsidR="00F7029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  <w:r w:rsidR="00046408">
              <w:rPr>
                <w:rFonts w:ascii="Arial" w:hAnsi="Arial" w:cs="Arial"/>
                <w:b/>
                <w:sz w:val="16"/>
                <w:szCs w:val="16"/>
              </w:rPr>
              <w:t xml:space="preserve">   Adresa trvalého pobytu v SR</w:t>
            </w:r>
          </w:p>
        </w:tc>
        <w:tc>
          <w:tcPr>
            <w:tcW w:w="3843" w:type="dxa"/>
            <w:gridSpan w:val="97"/>
            <w:vAlign w:val="bottom"/>
          </w:tcPr>
          <w:p w:rsidR="00046408" w:rsidRDefault="00541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4640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7029B">
              <w:rPr>
                <w:rFonts w:ascii="Arial" w:hAnsi="Arial" w:cs="Arial"/>
                <w:b/>
                <w:sz w:val="16"/>
                <w:szCs w:val="16"/>
              </w:rPr>
            </w:r>
            <w:r w:rsidR="00F7029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046408">
              <w:rPr>
                <w:rFonts w:ascii="Arial" w:hAnsi="Arial" w:cs="Arial"/>
                <w:b/>
                <w:sz w:val="16"/>
                <w:szCs w:val="16"/>
              </w:rPr>
              <w:t xml:space="preserve"> Adresa prechodného pobytu</w:t>
            </w:r>
            <w:r w:rsidR="00046408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046408">
              <w:rPr>
                <w:rFonts w:ascii="Arial" w:hAnsi="Arial" w:cs="Arial"/>
                <w:b/>
                <w:sz w:val="16"/>
                <w:szCs w:val="16"/>
              </w:rPr>
              <w:t>v SR</w:t>
            </w:r>
            <w:r w:rsidR="00046408">
              <w:rPr>
                <w:rFonts w:ascii="Arial" w:hAnsi="Arial" w:cs="Arial"/>
                <w:sz w:val="18"/>
                <w:szCs w:val="16"/>
                <w:vertAlign w:val="superscript"/>
              </w:rPr>
              <w:t>1)</w:t>
            </w:r>
          </w:p>
        </w:tc>
        <w:tc>
          <w:tcPr>
            <w:tcW w:w="279" w:type="dxa"/>
            <w:gridSpan w:val="2"/>
            <w:tcBorders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408">
        <w:trPr>
          <w:trHeight w:val="113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8" w:type="dxa"/>
            <w:gridSpan w:val="8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6408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gridSpan w:val="8"/>
            <w:tcBorders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4098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číslo</w:t>
            </w:r>
          </w:p>
        </w:tc>
        <w:tc>
          <w:tcPr>
            <w:tcW w:w="157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408">
        <w:trPr>
          <w:trHeight w:val="70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67" w:type="dxa"/>
            <w:gridSpan w:val="8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98" w:type="dxa"/>
            <w:gridSpan w:val="79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56" w:type="dxa"/>
            <w:gridSpan w:val="20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75" w:type="dxa"/>
            <w:gridSpan w:val="39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6408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gridSpan w:val="8"/>
            <w:tcBorders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PSČ</w:t>
            </w:r>
          </w:p>
        </w:tc>
        <w:tc>
          <w:tcPr>
            <w:tcW w:w="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Obec</w:t>
            </w:r>
          </w:p>
        </w:tc>
        <w:tc>
          <w:tcPr>
            <w:tcW w:w="4348" w:type="dxa"/>
            <w:gridSpan w:val="1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408">
        <w:trPr>
          <w:trHeight w:val="113"/>
        </w:trPr>
        <w:tc>
          <w:tcPr>
            <w:tcW w:w="2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4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6408">
        <w:trPr>
          <w:trHeight w:val="113"/>
        </w:trPr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4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6408">
        <w:trPr>
          <w:trHeight w:val="284"/>
        </w:trPr>
        <w:tc>
          <w:tcPr>
            <w:tcW w:w="49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6408" w:rsidRDefault="0004640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</w:p>
        </w:tc>
        <w:tc>
          <w:tcPr>
            <w:tcW w:w="1809" w:type="dxa"/>
            <w:gridSpan w:val="2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20"/>
              </w:rPr>
              <w:t>Údaje o dieťati</w:t>
            </w:r>
          </w:p>
        </w:tc>
        <w:tc>
          <w:tcPr>
            <w:tcW w:w="263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4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408">
        <w:trPr>
          <w:trHeight w:val="113"/>
        </w:trPr>
        <w:tc>
          <w:tcPr>
            <w:tcW w:w="1273" w:type="dxa"/>
            <w:gridSpan w:val="12"/>
            <w:tcBorders>
              <w:lef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6" w:type="dxa"/>
            <w:gridSpan w:val="5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65" w:type="dxa"/>
            <w:gridSpan w:val="19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8" w:type="dxa"/>
            <w:gridSpan w:val="6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6408">
        <w:trPr>
          <w:trHeight w:val="284"/>
        </w:trPr>
        <w:tc>
          <w:tcPr>
            <w:tcW w:w="1013" w:type="dxa"/>
            <w:gridSpan w:val="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  <w:tc>
          <w:tcPr>
            <w:tcW w:w="12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  <w:tc>
          <w:tcPr>
            <w:tcW w:w="128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gridSpan w:val="3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Dátum narodenia</w:t>
            </w:r>
          </w:p>
        </w:tc>
        <w:tc>
          <w:tcPr>
            <w:tcW w:w="154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408">
        <w:trPr>
          <w:trHeight w:val="113"/>
        </w:trPr>
        <w:tc>
          <w:tcPr>
            <w:tcW w:w="2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4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6408">
        <w:trPr>
          <w:trHeight w:val="113"/>
        </w:trPr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4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6408">
        <w:trPr>
          <w:trHeight w:val="284"/>
        </w:trPr>
        <w:tc>
          <w:tcPr>
            <w:tcW w:w="49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6408" w:rsidRDefault="0004640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</w:t>
            </w:r>
          </w:p>
        </w:tc>
        <w:tc>
          <w:tcPr>
            <w:tcW w:w="2324" w:type="dxa"/>
            <w:gridSpan w:val="3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20"/>
              </w:rPr>
              <w:t>Vyplní a potvrdí škola</w:t>
            </w:r>
          </w:p>
        </w:tc>
        <w:tc>
          <w:tcPr>
            <w:tcW w:w="274" w:type="dxa"/>
            <w:gridSpan w:val="4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408">
        <w:trPr>
          <w:trHeight w:val="170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6408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gridSpan w:val="14"/>
            <w:tcBorders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Názov školy</w:t>
            </w:r>
          </w:p>
        </w:tc>
        <w:tc>
          <w:tcPr>
            <w:tcW w:w="5909" w:type="dxa"/>
            <w:gridSpan w:val="1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Pr="009A5DFD" w:rsidRDefault="00AF0D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DFD">
              <w:rPr>
                <w:rFonts w:ascii="Arial" w:hAnsi="Arial" w:cs="Arial"/>
                <w:b/>
                <w:sz w:val="18"/>
                <w:szCs w:val="18"/>
              </w:rPr>
              <w:t>Stredná priemyselná škola</w:t>
            </w:r>
            <w:r w:rsidR="00481A61">
              <w:rPr>
                <w:rFonts w:ascii="Arial" w:hAnsi="Arial" w:cs="Arial"/>
                <w:b/>
                <w:sz w:val="18"/>
                <w:szCs w:val="18"/>
              </w:rPr>
              <w:t xml:space="preserve"> strojnícka</w:t>
            </w:r>
            <w:r w:rsidRPr="009A5DFD">
              <w:rPr>
                <w:rFonts w:ascii="Arial" w:hAnsi="Arial" w:cs="Arial"/>
                <w:b/>
                <w:sz w:val="18"/>
                <w:szCs w:val="18"/>
              </w:rPr>
              <w:t>, Komenského 2, Košice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408">
        <w:trPr>
          <w:trHeight w:val="70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Pr="009A5DFD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7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6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6408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gridSpan w:val="14"/>
            <w:tcBorders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Sídlo školy</w:t>
            </w:r>
          </w:p>
        </w:tc>
        <w:tc>
          <w:tcPr>
            <w:tcW w:w="5909" w:type="dxa"/>
            <w:gridSpan w:val="1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Pr="009A5DFD" w:rsidRDefault="00AF0D90">
            <w:pPr>
              <w:tabs>
                <w:tab w:val="left" w:pos="157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A5DFD">
              <w:rPr>
                <w:rFonts w:ascii="Arial" w:hAnsi="Arial" w:cs="Arial"/>
                <w:b/>
                <w:sz w:val="18"/>
                <w:szCs w:val="18"/>
              </w:rPr>
              <w:t>Komenského 2, 040 01 Košice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408">
        <w:trPr>
          <w:trHeight w:val="70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Pr="009A5DFD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7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6408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gridSpan w:val="14"/>
            <w:tcBorders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1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Pr="009A5DFD" w:rsidRDefault="000464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lef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408">
        <w:trPr>
          <w:trHeight w:val="70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Pr="00B865A0" w:rsidRDefault="00046408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7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6408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gridSpan w:val="14"/>
            <w:tcBorders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Ročník</w:t>
            </w:r>
          </w:p>
        </w:tc>
        <w:tc>
          <w:tcPr>
            <w:tcW w:w="3361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Pr="00B865A0" w:rsidRDefault="0004640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lef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408">
        <w:trPr>
          <w:trHeight w:val="70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4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6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Prijatý na štúdium denné</w:t>
            </w:r>
          </w:p>
        </w:tc>
        <w:tc>
          <w:tcPr>
            <w:tcW w:w="5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5411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4640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29B">
              <w:rPr>
                <w:rFonts w:ascii="Arial" w:hAnsi="Arial" w:cs="Arial"/>
                <w:sz w:val="16"/>
                <w:szCs w:val="16"/>
              </w:rPr>
            </w:r>
            <w:r w:rsidR="00F702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2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5411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4640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29B">
              <w:rPr>
                <w:rFonts w:ascii="Arial" w:hAnsi="Arial" w:cs="Arial"/>
                <w:sz w:val="16"/>
                <w:szCs w:val="16"/>
              </w:rPr>
            </w:r>
            <w:r w:rsidR="00F702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6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Zapísaný na VŠ štúdium stupňa</w:t>
            </w:r>
          </w:p>
        </w:tc>
        <w:tc>
          <w:tcPr>
            <w:tcW w:w="5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408" w:rsidRDefault="00541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4640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29B">
              <w:rPr>
                <w:rFonts w:ascii="Arial" w:hAnsi="Arial" w:cs="Arial"/>
                <w:sz w:val="16"/>
                <w:szCs w:val="16"/>
              </w:rPr>
            </w:r>
            <w:r w:rsidR="00F702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51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408" w:rsidRDefault="00541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4640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29B">
              <w:rPr>
                <w:rFonts w:ascii="Arial" w:hAnsi="Arial" w:cs="Arial"/>
                <w:sz w:val="16"/>
                <w:szCs w:val="16"/>
              </w:rPr>
            </w:r>
            <w:r w:rsidR="00F702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</w:t>
            </w:r>
          </w:p>
        </w:tc>
        <w:tc>
          <w:tcPr>
            <w:tcW w:w="5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408" w:rsidRDefault="00541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4640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29B">
              <w:rPr>
                <w:rFonts w:ascii="Arial" w:hAnsi="Arial" w:cs="Arial"/>
                <w:sz w:val="16"/>
                <w:szCs w:val="16"/>
              </w:rPr>
            </w:r>
            <w:r w:rsidR="00F702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3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a II. spojeného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8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8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6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8"/>
              </w:rPr>
              <w:t>Dátum zápisu do ročníka</w:t>
            </w:r>
          </w:p>
        </w:tc>
        <w:tc>
          <w:tcPr>
            <w:tcW w:w="3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8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6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8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408" w:rsidRDefault="007915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Začiatok akademického roka (uviesť dátum)</w:t>
            </w:r>
          </w:p>
        </w:tc>
        <w:tc>
          <w:tcPr>
            <w:tcW w:w="2524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Pr="00B865A0" w:rsidRDefault="0004640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6408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0" w:type="dxa"/>
            <w:gridSpan w:val="105"/>
            <w:tcBorders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Skončenie štúdia na strednej škole, resp. štúdia na vysokej škole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7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Pr="00B865A0" w:rsidRDefault="0004640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408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3"/>
            <w:vAlign w:val="center"/>
          </w:tcPr>
          <w:p w:rsidR="00046408" w:rsidRDefault="00046408" w:rsidP="008C6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046408" w:rsidRDefault="00046408" w:rsidP="008C6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046408" w:rsidRDefault="00046408" w:rsidP="008C6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046408" w:rsidRDefault="00046408" w:rsidP="008C6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46408" w:rsidRDefault="00046408" w:rsidP="008C6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046408" w:rsidRDefault="00046408" w:rsidP="008C6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46408" w:rsidRDefault="00046408" w:rsidP="008C6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46408" w:rsidRDefault="00046408" w:rsidP="008C6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046408" w:rsidRDefault="00046408" w:rsidP="008C6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046408" w:rsidRDefault="00046408" w:rsidP="008C6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vAlign w:val="center"/>
          </w:tcPr>
          <w:p w:rsidR="00046408" w:rsidRDefault="00046408" w:rsidP="008C6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9"/>
            <w:vAlign w:val="center"/>
          </w:tcPr>
          <w:p w:rsidR="00046408" w:rsidRDefault="00046408" w:rsidP="008C6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046408" w:rsidRDefault="00046408" w:rsidP="008C6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vAlign w:val="center"/>
          </w:tcPr>
          <w:p w:rsidR="00046408" w:rsidRDefault="00046408" w:rsidP="008C6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6"/>
            <w:vAlign w:val="center"/>
          </w:tcPr>
          <w:p w:rsidR="00046408" w:rsidRDefault="00046408" w:rsidP="008C6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046408" w:rsidRDefault="00046408" w:rsidP="008C6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046408" w:rsidRDefault="00046408" w:rsidP="008C6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vAlign w:val="center"/>
          </w:tcPr>
          <w:p w:rsidR="00046408" w:rsidRDefault="00046408" w:rsidP="008C6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46408" w:rsidRDefault="00046408" w:rsidP="008C6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046408" w:rsidRDefault="00046408" w:rsidP="008C6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046408" w:rsidRDefault="00046408" w:rsidP="008C6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046408" w:rsidRDefault="00046408" w:rsidP="008C6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046408" w:rsidRDefault="00046408" w:rsidP="008C6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046408" w:rsidRDefault="00046408" w:rsidP="008C6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046408" w:rsidRDefault="00046408" w:rsidP="008C6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46408" w:rsidRDefault="00046408" w:rsidP="008C6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46408" w:rsidRDefault="00046408" w:rsidP="008C6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046408" w:rsidRDefault="00046408" w:rsidP="008C6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408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9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5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408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gridSpan w:val="66"/>
            <w:tcBorders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Meno pracovníka školy, ktorý potvrdenie vystavil</w:t>
            </w:r>
          </w:p>
        </w:tc>
        <w:tc>
          <w:tcPr>
            <w:tcW w:w="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408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9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046408" w:rsidRDefault="00F70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oval id="_x0000_s1031" style="position:absolute;margin-left:-3.75pt;margin-top:3.05pt;width:21pt;height:21pt;z-index:3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250" w:type="dxa"/>
            <w:gridSpan w:val="5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408">
        <w:trPr>
          <w:trHeight w:val="284"/>
        </w:trPr>
        <w:tc>
          <w:tcPr>
            <w:tcW w:w="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7"/>
            <w:tcBorders>
              <w:lef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gridSpan w:val="57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408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gridSpan w:val="27"/>
            <w:tcBorders>
              <w:top w:val="single" w:sz="4" w:space="0" w:color="auto"/>
            </w:tcBorders>
            <w:vAlign w:val="center"/>
          </w:tcPr>
          <w:p w:rsidR="00046408" w:rsidRDefault="0004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8"/>
              </w:rPr>
              <w:t>Dátum</w:t>
            </w:r>
          </w:p>
        </w:tc>
        <w:tc>
          <w:tcPr>
            <w:tcW w:w="254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gridSpan w:val="57"/>
            <w:vAlign w:val="center"/>
          </w:tcPr>
          <w:p w:rsidR="00046408" w:rsidRDefault="0004640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8"/>
              </w:rPr>
              <w:t>Podpis</w:t>
            </w:r>
          </w:p>
        </w:tc>
        <w:tc>
          <w:tcPr>
            <w:tcW w:w="250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025" w:type="dxa"/>
            <w:gridSpan w:val="46"/>
            <w:vAlign w:val="center"/>
          </w:tcPr>
          <w:p w:rsidR="00046408" w:rsidRDefault="0004640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8"/>
              </w:rPr>
              <w:t>Pečiatka školy</w:t>
            </w: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408">
        <w:trPr>
          <w:trHeight w:val="284"/>
        </w:trPr>
        <w:tc>
          <w:tcPr>
            <w:tcW w:w="2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9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408">
        <w:trPr>
          <w:trHeight w:val="113"/>
        </w:trPr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gridSpan w:val="6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6408">
        <w:trPr>
          <w:trHeight w:val="540"/>
        </w:trPr>
        <w:tc>
          <w:tcPr>
            <w:tcW w:w="7721" w:type="dxa"/>
            <w:gridSpan w:val="149"/>
          </w:tcPr>
          <w:p w:rsidR="00046408" w:rsidRDefault="0004640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1) platí len pre cudzinca s prechodným pobytom na území SR</w:t>
            </w:r>
          </w:p>
          <w:p w:rsidR="00046408" w:rsidRDefault="0004640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2) uvedie sa mesiac a školský rok, v ktorom študent skončí štúdium</w:t>
            </w:r>
          </w:p>
        </w:tc>
      </w:tr>
      <w:tr w:rsidR="00046408">
        <w:tc>
          <w:tcPr>
            <w:tcW w:w="7721" w:type="dxa"/>
            <w:gridSpan w:val="149"/>
          </w:tcPr>
          <w:p w:rsidR="00046408" w:rsidRDefault="00F7029B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32"/>
              </w:rPr>
              <w:pict>
                <v:shape id="_x0000_s1032" type="#_x0000_t202" style="position:absolute;left:0;text-align:left;margin-left:381.15pt;margin-top:0;width:27pt;height:549pt;z-index:4;mso-position-horizontal-relative:text;mso-position-vertical-relative:text" filled="f" stroked="f">
                  <v:textbox style="layout-flow:vertical;mso-next-textbox:#_x0000_s1032">
                    <w:txbxContent>
                      <w:p w:rsidR="00046408" w:rsidRDefault="00046408"/>
                      <w:p w:rsidR="00046408" w:rsidRDefault="00046408"/>
                      <w:p w:rsidR="00046408" w:rsidRDefault="00046408"/>
                      <w:p w:rsidR="00046408" w:rsidRDefault="00046408">
                        <w:r>
                          <w:t>- - - - - - - - - - - - - - - - - - - -</w:t>
                        </w:r>
                      </w:p>
                      <w:p w:rsidR="00046408" w:rsidRDefault="00046408"/>
                    </w:txbxContent>
                  </v:textbox>
                </v:shape>
              </w:pict>
            </w:r>
            <w:r w:rsidR="00046408">
              <w:rPr>
                <w:rFonts w:ascii="Arial" w:hAnsi="Arial" w:cs="Arial"/>
                <w:b/>
                <w:bCs/>
                <w:sz w:val="22"/>
                <w:szCs w:val="32"/>
              </w:rPr>
              <w:t xml:space="preserve">Potvrdenie o návšteve strednej alebo vysokej školy </w:t>
            </w:r>
          </w:p>
          <w:p w:rsidR="00046408" w:rsidRDefault="00046408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32"/>
              </w:rPr>
              <w:t>na účely prídavku na dieťa</w:t>
            </w:r>
          </w:p>
        </w:tc>
      </w:tr>
      <w:tr w:rsidR="00046408">
        <w:tc>
          <w:tcPr>
            <w:tcW w:w="7721" w:type="dxa"/>
            <w:gridSpan w:val="149"/>
          </w:tcPr>
          <w:p w:rsidR="00791580" w:rsidRDefault="00791580" w:rsidP="00791580">
            <w:pPr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>
              <w:rPr>
                <w:rFonts w:ascii="Arial" w:hAnsi="Arial" w:cs="Arial"/>
                <w:bCs/>
                <w:sz w:val="12"/>
                <w:szCs w:val="18"/>
              </w:rPr>
              <w:t xml:space="preserve">Potvrdenie sa nevystavuje pri štúdiu externom, kombinovanom štúdiu a štúdiu jednotlivých  predmetov na strednej škole,  </w:t>
            </w:r>
          </w:p>
          <w:p w:rsidR="00046408" w:rsidRDefault="00791580" w:rsidP="00791580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bCs/>
                <w:sz w:val="12"/>
                <w:szCs w:val="18"/>
              </w:rPr>
              <w:t>pri externom štúdiu na vysokej škole a pri vyučovaní cudzích jazykov.</w:t>
            </w:r>
          </w:p>
        </w:tc>
      </w:tr>
      <w:tr w:rsidR="00046408">
        <w:tc>
          <w:tcPr>
            <w:tcW w:w="246" w:type="dxa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3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3" w:type="dxa"/>
            <w:gridSpan w:val="138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</w:rPr>
              <w:t xml:space="preserve">Údaje v potvrdení vypĺňajte paličkovým písmom a zodpovedajúci údaj označte podľa tohto vzoru  </w:t>
            </w:r>
            <w:r w:rsidR="00541189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7029B">
              <w:rPr>
                <w:rFonts w:ascii="Arial" w:hAnsi="Arial" w:cs="Arial"/>
                <w:sz w:val="14"/>
              </w:rPr>
            </w:r>
            <w:r w:rsidR="00F7029B">
              <w:rPr>
                <w:rFonts w:ascii="Arial" w:hAnsi="Arial" w:cs="Arial"/>
                <w:sz w:val="14"/>
              </w:rPr>
              <w:fldChar w:fldCharType="separate"/>
            </w:r>
            <w:r w:rsidR="00541189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257" w:type="dxa"/>
            <w:gridSpan w:val="3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4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408">
        <w:tc>
          <w:tcPr>
            <w:tcW w:w="246" w:type="dxa"/>
            <w:tcBorders>
              <w:bottom w:val="single" w:sz="12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7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3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9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8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6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5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5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4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408">
        <w:trPr>
          <w:trHeight w:val="284"/>
        </w:trPr>
        <w:tc>
          <w:tcPr>
            <w:tcW w:w="50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6408" w:rsidRDefault="00046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  <w:tc>
          <w:tcPr>
            <w:tcW w:w="3899" w:type="dxa"/>
            <w:gridSpan w:val="7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  <w:szCs w:val="20"/>
              </w:rPr>
              <w:t>Údaje o oprávnenej osobe – žiadateľovi</w:t>
            </w: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tcBorders>
              <w:bottom w:val="single" w:sz="12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bottom w:val="single" w:sz="12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bottom w:val="single" w:sz="12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408">
        <w:trPr>
          <w:trHeight w:val="113"/>
        </w:trPr>
        <w:tc>
          <w:tcPr>
            <w:tcW w:w="246" w:type="dxa"/>
            <w:tcBorders>
              <w:left w:val="single" w:sz="12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3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bottom w:val="single" w:sz="4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bottom w:val="single" w:sz="4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gridSpan w:val="6"/>
            <w:tcBorders>
              <w:bottom w:val="single" w:sz="4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6408">
        <w:trPr>
          <w:trHeight w:val="284"/>
        </w:trPr>
        <w:tc>
          <w:tcPr>
            <w:tcW w:w="1020" w:type="dxa"/>
            <w:gridSpan w:val="10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  <w:tc>
          <w:tcPr>
            <w:tcW w:w="1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  <w:tc>
          <w:tcPr>
            <w:tcW w:w="128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Rodné číslo</w:t>
            </w:r>
          </w:p>
        </w:tc>
        <w:tc>
          <w:tcPr>
            <w:tcW w:w="177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6408" w:rsidRDefault="000464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408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50"/>
            <w:vAlign w:val="bottom"/>
          </w:tcPr>
          <w:p w:rsidR="00046408" w:rsidRDefault="00541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4640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7029B">
              <w:rPr>
                <w:rFonts w:ascii="Arial" w:hAnsi="Arial" w:cs="Arial"/>
                <w:b/>
                <w:sz w:val="16"/>
                <w:szCs w:val="16"/>
              </w:rPr>
            </w:r>
            <w:r w:rsidR="00F7029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046408">
              <w:rPr>
                <w:rFonts w:ascii="Arial" w:hAnsi="Arial" w:cs="Arial"/>
                <w:b/>
                <w:sz w:val="16"/>
                <w:szCs w:val="16"/>
              </w:rPr>
              <w:t xml:space="preserve">   Adresa trvalého pobytu v SR</w:t>
            </w:r>
          </w:p>
        </w:tc>
        <w:tc>
          <w:tcPr>
            <w:tcW w:w="3827" w:type="dxa"/>
            <w:gridSpan w:val="94"/>
            <w:vAlign w:val="bottom"/>
          </w:tcPr>
          <w:p w:rsidR="00046408" w:rsidRDefault="00541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4640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7029B">
              <w:rPr>
                <w:rFonts w:ascii="Arial" w:hAnsi="Arial" w:cs="Arial"/>
                <w:b/>
                <w:sz w:val="16"/>
                <w:szCs w:val="16"/>
              </w:rPr>
            </w:r>
            <w:r w:rsidR="00F7029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046408">
              <w:rPr>
                <w:rFonts w:ascii="Arial" w:hAnsi="Arial" w:cs="Arial"/>
                <w:b/>
                <w:sz w:val="16"/>
                <w:szCs w:val="16"/>
              </w:rPr>
              <w:t xml:space="preserve"> Adresa prechodného pobytu</w:t>
            </w:r>
            <w:r w:rsidR="00046408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046408">
              <w:rPr>
                <w:rFonts w:ascii="Arial" w:hAnsi="Arial" w:cs="Arial"/>
                <w:b/>
                <w:sz w:val="16"/>
                <w:szCs w:val="16"/>
              </w:rPr>
              <w:t>v SR</w:t>
            </w:r>
            <w:r w:rsidR="00046408">
              <w:rPr>
                <w:rFonts w:ascii="Arial" w:hAnsi="Arial" w:cs="Arial"/>
                <w:sz w:val="18"/>
                <w:szCs w:val="16"/>
                <w:vertAlign w:val="superscript"/>
              </w:rPr>
              <w:t>1)</w:t>
            </w: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408">
        <w:trPr>
          <w:trHeight w:val="113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7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8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4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1" w:type="dxa"/>
            <w:gridSpan w:val="5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6408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9"/>
            <w:tcBorders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4109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číslo</w:t>
            </w:r>
          </w:p>
        </w:tc>
        <w:tc>
          <w:tcPr>
            <w:tcW w:w="155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408">
        <w:trPr>
          <w:trHeight w:val="70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4" w:type="dxa"/>
            <w:gridSpan w:val="9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9" w:type="dxa"/>
            <w:gridSpan w:val="79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53" w:type="dxa"/>
            <w:gridSpan w:val="20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58" w:type="dxa"/>
            <w:gridSpan w:val="3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6408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9"/>
            <w:tcBorders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PSČ</w:t>
            </w: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Obec</w:t>
            </w:r>
          </w:p>
        </w:tc>
        <w:tc>
          <w:tcPr>
            <w:tcW w:w="4328" w:type="dxa"/>
            <w:gridSpan w:val="10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408">
        <w:trPr>
          <w:trHeight w:val="113"/>
        </w:trPr>
        <w:tc>
          <w:tcPr>
            <w:tcW w:w="2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6408">
        <w:trPr>
          <w:trHeight w:val="113"/>
        </w:trPr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6408">
        <w:trPr>
          <w:trHeight w:val="284"/>
        </w:trPr>
        <w:tc>
          <w:tcPr>
            <w:tcW w:w="5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6408" w:rsidRDefault="0004640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</w:p>
        </w:tc>
        <w:tc>
          <w:tcPr>
            <w:tcW w:w="1820" w:type="dxa"/>
            <w:gridSpan w:val="2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20"/>
              </w:rPr>
              <w:t>Údaje o dieťati</w:t>
            </w: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9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gridSpan w:val="4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408">
        <w:trPr>
          <w:trHeight w:val="113"/>
        </w:trPr>
        <w:tc>
          <w:tcPr>
            <w:tcW w:w="1279" w:type="dxa"/>
            <w:gridSpan w:val="13"/>
            <w:tcBorders>
              <w:lef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71" w:type="dxa"/>
            <w:gridSpan w:val="54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66" w:type="dxa"/>
            <w:gridSpan w:val="19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4" w:type="dxa"/>
            <w:gridSpan w:val="59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6408">
        <w:trPr>
          <w:trHeight w:val="284"/>
        </w:trPr>
        <w:tc>
          <w:tcPr>
            <w:tcW w:w="1020" w:type="dxa"/>
            <w:gridSpan w:val="10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  <w:tc>
          <w:tcPr>
            <w:tcW w:w="1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  <w:tc>
          <w:tcPr>
            <w:tcW w:w="128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gridSpan w:val="3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Dátum narodenia</w:t>
            </w:r>
          </w:p>
        </w:tc>
        <w:tc>
          <w:tcPr>
            <w:tcW w:w="152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408">
        <w:trPr>
          <w:trHeight w:val="113"/>
        </w:trPr>
        <w:tc>
          <w:tcPr>
            <w:tcW w:w="2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6408">
        <w:trPr>
          <w:trHeight w:val="113"/>
        </w:trPr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6408">
        <w:trPr>
          <w:trHeight w:val="284"/>
        </w:trPr>
        <w:tc>
          <w:tcPr>
            <w:tcW w:w="5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6408" w:rsidRDefault="0004640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</w:t>
            </w:r>
          </w:p>
        </w:tc>
        <w:tc>
          <w:tcPr>
            <w:tcW w:w="2338" w:type="dxa"/>
            <w:gridSpan w:val="3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20"/>
              </w:rPr>
              <w:t>Vyplní a potvrdí škola</w:t>
            </w:r>
          </w:p>
        </w:tc>
        <w:tc>
          <w:tcPr>
            <w:tcW w:w="274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9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gridSpan w:val="4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408">
        <w:trPr>
          <w:trHeight w:val="170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6408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gridSpan w:val="15"/>
            <w:tcBorders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Názov školy</w:t>
            </w:r>
          </w:p>
        </w:tc>
        <w:tc>
          <w:tcPr>
            <w:tcW w:w="5901" w:type="dxa"/>
            <w:gridSpan w:val="1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Pr="009A5DFD" w:rsidRDefault="00AF0D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DFD">
              <w:rPr>
                <w:rFonts w:ascii="Arial" w:hAnsi="Arial" w:cs="Arial"/>
                <w:b/>
                <w:sz w:val="18"/>
                <w:szCs w:val="18"/>
              </w:rPr>
              <w:t>Stredná priemyselná škola</w:t>
            </w:r>
            <w:r w:rsidR="00481A61">
              <w:rPr>
                <w:rFonts w:ascii="Arial" w:hAnsi="Arial" w:cs="Arial"/>
                <w:b/>
                <w:sz w:val="18"/>
                <w:szCs w:val="18"/>
              </w:rPr>
              <w:t xml:space="preserve"> strojnícka</w:t>
            </w:r>
            <w:r w:rsidRPr="009A5DFD">
              <w:rPr>
                <w:rFonts w:ascii="Arial" w:hAnsi="Arial" w:cs="Arial"/>
                <w:b/>
                <w:sz w:val="18"/>
                <w:szCs w:val="18"/>
              </w:rPr>
              <w:t>,  Komenského 2, Košice</w:t>
            </w:r>
          </w:p>
        </w:tc>
        <w:tc>
          <w:tcPr>
            <w:tcW w:w="28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408">
        <w:trPr>
          <w:trHeight w:val="70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46408" w:rsidRPr="009A5DFD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Pr="009A5DFD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Pr="00B865A0" w:rsidRDefault="00046408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Pr="00B865A0" w:rsidRDefault="00046408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046408" w:rsidRPr="00B865A0" w:rsidRDefault="00046408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Pr="00B865A0" w:rsidRDefault="00046408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bottom w:val="single" w:sz="4" w:space="0" w:color="auto"/>
            </w:tcBorders>
            <w:vAlign w:val="center"/>
          </w:tcPr>
          <w:p w:rsidR="00046408" w:rsidRPr="00B865A0" w:rsidRDefault="00046408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vAlign w:val="center"/>
          </w:tcPr>
          <w:p w:rsidR="00046408" w:rsidRPr="00B865A0" w:rsidRDefault="00046408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vAlign w:val="center"/>
          </w:tcPr>
          <w:p w:rsidR="00046408" w:rsidRPr="00B865A0" w:rsidRDefault="00046408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046408" w:rsidRPr="00B865A0" w:rsidRDefault="00046408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:rsidR="00046408" w:rsidRPr="00B865A0" w:rsidRDefault="00046408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4" w:space="0" w:color="auto"/>
            </w:tcBorders>
            <w:vAlign w:val="center"/>
          </w:tcPr>
          <w:p w:rsidR="00046408" w:rsidRPr="00B865A0" w:rsidRDefault="00046408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bottom w:val="single" w:sz="4" w:space="0" w:color="auto"/>
            </w:tcBorders>
            <w:vAlign w:val="center"/>
          </w:tcPr>
          <w:p w:rsidR="00046408" w:rsidRPr="00B865A0" w:rsidRDefault="00046408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6408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gridSpan w:val="15"/>
            <w:tcBorders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Sídlo školy</w:t>
            </w:r>
          </w:p>
        </w:tc>
        <w:tc>
          <w:tcPr>
            <w:tcW w:w="5901" w:type="dxa"/>
            <w:gridSpan w:val="1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Pr="009A5DFD" w:rsidRDefault="00AF0D90">
            <w:pPr>
              <w:tabs>
                <w:tab w:val="left" w:pos="157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A5DFD">
              <w:rPr>
                <w:rFonts w:ascii="Arial" w:hAnsi="Arial" w:cs="Arial"/>
                <w:b/>
                <w:sz w:val="18"/>
                <w:szCs w:val="18"/>
              </w:rPr>
              <w:t>Komenského 2, 040 01 Košice</w:t>
            </w:r>
          </w:p>
        </w:tc>
        <w:tc>
          <w:tcPr>
            <w:tcW w:w="28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408">
        <w:trPr>
          <w:trHeight w:val="70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46408" w:rsidRPr="009A5DFD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Pr="009A5DFD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Pr="00B865A0" w:rsidRDefault="00046408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Pr="00B865A0" w:rsidRDefault="00046408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046408" w:rsidRPr="00B865A0" w:rsidRDefault="00046408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Pr="00B865A0" w:rsidRDefault="00046408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bottom w:val="single" w:sz="4" w:space="0" w:color="auto"/>
            </w:tcBorders>
            <w:vAlign w:val="center"/>
          </w:tcPr>
          <w:p w:rsidR="00046408" w:rsidRPr="00B865A0" w:rsidRDefault="00046408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vAlign w:val="center"/>
          </w:tcPr>
          <w:p w:rsidR="00046408" w:rsidRPr="00B865A0" w:rsidRDefault="00046408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vAlign w:val="center"/>
          </w:tcPr>
          <w:p w:rsidR="00046408" w:rsidRPr="00B865A0" w:rsidRDefault="00046408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046408" w:rsidRPr="00B865A0" w:rsidRDefault="00046408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:rsidR="00046408" w:rsidRPr="00B865A0" w:rsidRDefault="00046408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4" w:space="0" w:color="auto"/>
            </w:tcBorders>
            <w:vAlign w:val="center"/>
          </w:tcPr>
          <w:p w:rsidR="00046408" w:rsidRPr="00B865A0" w:rsidRDefault="00046408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bottom w:val="single" w:sz="4" w:space="0" w:color="auto"/>
            </w:tcBorders>
            <w:vAlign w:val="center"/>
          </w:tcPr>
          <w:p w:rsidR="00046408" w:rsidRPr="00B865A0" w:rsidRDefault="00046408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6408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gridSpan w:val="15"/>
            <w:tcBorders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Školský rok</w:t>
            </w:r>
          </w:p>
        </w:tc>
        <w:tc>
          <w:tcPr>
            <w:tcW w:w="3377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Pr="009A5DFD" w:rsidRDefault="00046408" w:rsidP="001952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lef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_GoBack"/>
        <w:bookmarkEnd w:id="1"/>
      </w:tr>
      <w:tr w:rsidR="00046408">
        <w:trPr>
          <w:trHeight w:val="70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46408" w:rsidRPr="009A5DFD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Pr="009A5DFD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Pr="00B865A0" w:rsidRDefault="00046408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Pr="00B865A0" w:rsidRDefault="00046408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046408" w:rsidRPr="00B865A0" w:rsidRDefault="00046408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Pr="00B865A0" w:rsidRDefault="00046408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bottom w:val="single" w:sz="4" w:space="0" w:color="auto"/>
            </w:tcBorders>
            <w:vAlign w:val="center"/>
          </w:tcPr>
          <w:p w:rsidR="00046408" w:rsidRPr="00B865A0" w:rsidRDefault="00046408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vAlign w:val="center"/>
          </w:tcPr>
          <w:p w:rsidR="00046408" w:rsidRPr="00B865A0" w:rsidRDefault="00046408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vAlign w:val="center"/>
          </w:tcPr>
          <w:p w:rsidR="00046408" w:rsidRPr="00B865A0" w:rsidRDefault="00046408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046408" w:rsidRPr="00B865A0" w:rsidRDefault="00046408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:rsidR="00046408" w:rsidRPr="00B865A0" w:rsidRDefault="00046408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4" w:space="0" w:color="auto"/>
            </w:tcBorders>
            <w:vAlign w:val="center"/>
          </w:tcPr>
          <w:p w:rsidR="00046408" w:rsidRPr="00B865A0" w:rsidRDefault="00046408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bottom w:val="single" w:sz="4" w:space="0" w:color="auto"/>
            </w:tcBorders>
            <w:vAlign w:val="center"/>
          </w:tcPr>
          <w:p w:rsidR="00046408" w:rsidRPr="00B865A0" w:rsidRDefault="00046408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6408">
        <w:trPr>
          <w:trHeight w:val="28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gridSpan w:val="15"/>
            <w:tcBorders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Ročník</w:t>
            </w:r>
          </w:p>
        </w:tc>
        <w:tc>
          <w:tcPr>
            <w:tcW w:w="3377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Pr="00B865A0" w:rsidRDefault="0004640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lef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408">
        <w:trPr>
          <w:trHeight w:val="70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tcBorders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6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Prijatý na štúdium denné</w:t>
            </w:r>
          </w:p>
        </w:tc>
        <w:tc>
          <w:tcPr>
            <w:tcW w:w="4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5411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4640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29B">
              <w:rPr>
                <w:rFonts w:ascii="Arial" w:hAnsi="Arial" w:cs="Arial"/>
                <w:sz w:val="16"/>
                <w:szCs w:val="16"/>
              </w:rPr>
            </w:r>
            <w:r w:rsidR="00F702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2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5411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4640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29B">
              <w:rPr>
                <w:rFonts w:ascii="Arial" w:hAnsi="Arial" w:cs="Arial"/>
                <w:sz w:val="16"/>
                <w:szCs w:val="16"/>
              </w:rPr>
            </w:r>
            <w:r w:rsidR="00F702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6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5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Zapísaný na VŠ štúdium stupňa</w:t>
            </w:r>
          </w:p>
        </w:tc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408" w:rsidRDefault="00541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4640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29B">
              <w:rPr>
                <w:rFonts w:ascii="Arial" w:hAnsi="Arial" w:cs="Arial"/>
                <w:sz w:val="16"/>
                <w:szCs w:val="16"/>
              </w:rPr>
            </w:r>
            <w:r w:rsidR="00F702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5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408" w:rsidRDefault="00541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4640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29B">
              <w:rPr>
                <w:rFonts w:ascii="Arial" w:hAnsi="Arial" w:cs="Arial"/>
                <w:sz w:val="16"/>
                <w:szCs w:val="16"/>
              </w:rPr>
            </w:r>
            <w:r w:rsidR="00F702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</w:t>
            </w:r>
          </w:p>
        </w:tc>
        <w:tc>
          <w:tcPr>
            <w:tcW w:w="51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408" w:rsidRDefault="00541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4640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29B">
              <w:rPr>
                <w:rFonts w:ascii="Arial" w:hAnsi="Arial" w:cs="Arial"/>
                <w:sz w:val="16"/>
                <w:szCs w:val="16"/>
              </w:rPr>
            </w:r>
            <w:r w:rsidR="00F702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58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a II. spojeného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42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1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6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2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8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8"/>
              </w:rPr>
              <w:t>Dátum zápisu do ročníka</w:t>
            </w: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6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3" w:type="dxa"/>
            <w:gridSpan w:val="8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408" w:rsidRDefault="007915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Začiatok akademického roka (uviesť dátum)</w:t>
            </w:r>
          </w:p>
        </w:tc>
        <w:tc>
          <w:tcPr>
            <w:tcW w:w="2531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Pr="00B865A0" w:rsidRDefault="0004640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6408">
        <w:trPr>
          <w:trHeight w:val="284"/>
        </w:trPr>
        <w:tc>
          <w:tcPr>
            <w:tcW w:w="247" w:type="dxa"/>
            <w:gridSpan w:val="2"/>
            <w:tcBorders>
              <w:lef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3" w:type="dxa"/>
            <w:gridSpan w:val="103"/>
            <w:tcBorders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Skončenie štúdia na strednej škole, resp. štúdia na vysokej škole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  <w:szCs w:val="16"/>
                <w:vertAlign w:val="superscript"/>
              </w:rPr>
              <w:t>)</w:t>
            </w:r>
          </w:p>
        </w:tc>
        <w:tc>
          <w:tcPr>
            <w:tcW w:w="178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Pr="00B865A0" w:rsidRDefault="0004640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408">
        <w:trPr>
          <w:trHeight w:val="284"/>
        </w:trPr>
        <w:tc>
          <w:tcPr>
            <w:tcW w:w="247" w:type="dxa"/>
            <w:gridSpan w:val="2"/>
            <w:tcBorders>
              <w:lef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408">
        <w:trPr>
          <w:trHeight w:val="284"/>
        </w:trPr>
        <w:tc>
          <w:tcPr>
            <w:tcW w:w="247" w:type="dxa"/>
            <w:gridSpan w:val="2"/>
            <w:tcBorders>
              <w:lef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5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7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7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408">
        <w:trPr>
          <w:trHeight w:val="284"/>
        </w:trPr>
        <w:tc>
          <w:tcPr>
            <w:tcW w:w="247" w:type="dxa"/>
            <w:gridSpan w:val="2"/>
            <w:tcBorders>
              <w:lef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9" w:type="dxa"/>
            <w:gridSpan w:val="64"/>
            <w:tcBorders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Meno pracovníka školy, ktorý potvrdenie vystavil</w:t>
            </w:r>
          </w:p>
        </w:tc>
        <w:tc>
          <w:tcPr>
            <w:tcW w:w="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408" w:rsidRPr="00B865A0" w:rsidRDefault="00046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408">
        <w:trPr>
          <w:trHeight w:val="284"/>
        </w:trPr>
        <w:tc>
          <w:tcPr>
            <w:tcW w:w="247" w:type="dxa"/>
            <w:gridSpan w:val="2"/>
            <w:tcBorders>
              <w:lef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046408" w:rsidRDefault="00F70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oval id="_x0000_s1033" style="position:absolute;margin-left:-3.75pt;margin-top:3.05pt;width:21pt;height:21pt;z-index:5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257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408">
        <w:trPr>
          <w:trHeight w:val="284"/>
        </w:trPr>
        <w:tc>
          <w:tcPr>
            <w:tcW w:w="24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left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55"/>
            <w:tcBorders>
              <w:bottom w:val="single" w:sz="4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408">
        <w:trPr>
          <w:trHeight w:val="284"/>
        </w:trPr>
        <w:tc>
          <w:tcPr>
            <w:tcW w:w="247" w:type="dxa"/>
            <w:gridSpan w:val="2"/>
            <w:tcBorders>
              <w:lef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gridSpan w:val="27"/>
            <w:tcBorders>
              <w:top w:val="single" w:sz="4" w:space="0" w:color="auto"/>
            </w:tcBorders>
            <w:vAlign w:val="center"/>
          </w:tcPr>
          <w:p w:rsidR="00046408" w:rsidRDefault="0004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8"/>
              </w:rPr>
              <w:t>Dátum</w:t>
            </w:r>
          </w:p>
        </w:tc>
        <w:tc>
          <w:tcPr>
            <w:tcW w:w="253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55"/>
            <w:vAlign w:val="center"/>
          </w:tcPr>
          <w:p w:rsidR="00046408" w:rsidRDefault="0004640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8"/>
              </w:rPr>
              <w:t>Podpis</w:t>
            </w:r>
          </w:p>
        </w:tc>
        <w:tc>
          <w:tcPr>
            <w:tcW w:w="250" w:type="dxa"/>
            <w:gridSpan w:val="7"/>
            <w:vAlign w:val="center"/>
          </w:tcPr>
          <w:p w:rsidR="00046408" w:rsidRDefault="00046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032" w:type="dxa"/>
            <w:gridSpan w:val="48"/>
            <w:vAlign w:val="center"/>
          </w:tcPr>
          <w:p w:rsidR="00046408" w:rsidRDefault="0004640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8"/>
              </w:rPr>
              <w:t>Pečiatka školy</w:t>
            </w:r>
          </w:p>
        </w:tc>
        <w:tc>
          <w:tcPr>
            <w:tcW w:w="280" w:type="dxa"/>
            <w:gridSpan w:val="3"/>
            <w:tcBorders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408">
        <w:trPr>
          <w:trHeight w:val="284"/>
        </w:trPr>
        <w:tc>
          <w:tcPr>
            <w:tcW w:w="24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8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8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4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5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7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bottom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408">
        <w:trPr>
          <w:trHeight w:val="113"/>
        </w:trPr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7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7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top w:val="single" w:sz="12" w:space="0" w:color="auto"/>
            </w:tcBorders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3"/>
            <w:vAlign w:val="center"/>
          </w:tcPr>
          <w:p w:rsidR="00046408" w:rsidRDefault="000464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6408">
        <w:trPr>
          <w:trHeight w:val="540"/>
        </w:trPr>
        <w:tc>
          <w:tcPr>
            <w:tcW w:w="7721" w:type="dxa"/>
            <w:gridSpan w:val="149"/>
          </w:tcPr>
          <w:p w:rsidR="00046408" w:rsidRDefault="0004640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1) platí len pre cudzinca s prechodným pobytom na území SR</w:t>
            </w:r>
          </w:p>
          <w:p w:rsidR="00046408" w:rsidRDefault="0004640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2) uvedie sa mesiac a školský rok, v ktorom študent skončí štúdium</w:t>
            </w:r>
          </w:p>
        </w:tc>
      </w:tr>
    </w:tbl>
    <w:p w:rsidR="00046408" w:rsidRDefault="00F7029B">
      <w:pPr>
        <w:rPr>
          <w:rFonts w:ascii="Arial" w:hAnsi="Arial"/>
          <w:sz w:val="18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pict>
          <v:shape id="_x0000_s1028" type="#_x0000_t202" style="position:absolute;margin-left:379.65pt;margin-top:-9pt;width:27pt;height:549pt;z-index:2;mso-position-horizontal-relative:text;mso-position-vertical-relative:text" filled="f" stroked="f">
            <v:textbox style="layout-flow:vertical">
              <w:txbxContent>
                <w:p w:rsidR="00046408" w:rsidRDefault="00046408">
                  <w:r>
                    <w:sym w:font="Wingdings 2" w:char="F026"/>
                  </w:r>
                  <w:r>
                    <w:t xml:space="preserve">- - - - - - - - - - - - - - - - - - - -- - - - - - - - - - - - - - - - - - - -- - - - - - - - - - - - - - - - - - - -- - - - - - - - - - - - - - - - </w:t>
                  </w:r>
                </w:p>
                <w:p w:rsidR="00046408" w:rsidRDefault="00046408"/>
                <w:p w:rsidR="00046408" w:rsidRDefault="00046408"/>
                <w:p w:rsidR="00046408" w:rsidRDefault="00046408">
                  <w:r>
                    <w:t>- - - - - - - - - - - - - - - - - - - -</w:t>
                  </w:r>
                </w:p>
                <w:p w:rsidR="00046408" w:rsidRDefault="00046408"/>
              </w:txbxContent>
            </v:textbox>
          </v:shape>
        </w:pict>
      </w:r>
    </w:p>
    <w:p w:rsidR="00046408" w:rsidRDefault="00046408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U p o z o r n e n i e</w:t>
      </w:r>
    </w:p>
    <w:p w:rsidR="00046408" w:rsidRDefault="00046408">
      <w:pPr>
        <w:shd w:val="clear" w:color="auto" w:fill="FFFFFF"/>
        <w:ind w:firstLine="346"/>
        <w:jc w:val="both"/>
        <w:rPr>
          <w:rFonts w:ascii="Arial" w:hAnsi="Arial" w:cs="Arial"/>
          <w:b/>
          <w:w w:val="96"/>
          <w:sz w:val="22"/>
          <w:szCs w:val="22"/>
        </w:rPr>
      </w:pPr>
    </w:p>
    <w:p w:rsidR="00046408" w:rsidRDefault="00046408" w:rsidP="00B63B84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sz w:val="16"/>
          <w:szCs w:val="22"/>
        </w:rPr>
      </w:pPr>
      <w:r>
        <w:rPr>
          <w:rFonts w:ascii="Arial" w:hAnsi="Arial" w:cs="Arial"/>
          <w:b/>
          <w:sz w:val="16"/>
          <w:szCs w:val="22"/>
        </w:rPr>
        <w:t>Za sústavnú  prípravu  dieťaťa  na povolanie</w:t>
      </w:r>
      <w:r>
        <w:rPr>
          <w:rFonts w:ascii="Arial" w:hAnsi="Arial" w:cs="Arial"/>
          <w:sz w:val="16"/>
          <w:szCs w:val="22"/>
        </w:rPr>
        <w:t xml:space="preserve"> </w:t>
      </w:r>
      <w:r>
        <w:rPr>
          <w:rFonts w:ascii="Arial" w:hAnsi="Arial" w:cs="Arial"/>
          <w:b/>
          <w:sz w:val="16"/>
          <w:szCs w:val="22"/>
        </w:rPr>
        <w:t>sa považuje</w:t>
      </w:r>
    </w:p>
    <w:p w:rsidR="00046408" w:rsidRDefault="00046408" w:rsidP="00B63B8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štúdium na strednej škole </w:t>
      </w:r>
      <w:r w:rsidR="008C61E6">
        <w:rPr>
          <w:rFonts w:ascii="Arial" w:hAnsi="Arial" w:cs="Arial"/>
          <w:sz w:val="16"/>
          <w:szCs w:val="22"/>
        </w:rPr>
        <w:t>dennou formou</w:t>
      </w:r>
      <w:r>
        <w:rPr>
          <w:rFonts w:ascii="Arial" w:hAnsi="Arial" w:cs="Arial"/>
          <w:sz w:val="16"/>
          <w:szCs w:val="22"/>
        </w:rPr>
        <w:t>,</w:t>
      </w:r>
    </w:p>
    <w:p w:rsidR="00046408" w:rsidRDefault="00046408" w:rsidP="00B63B8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štúdium na vysokej škole </w:t>
      </w:r>
      <w:r w:rsidR="008C61E6">
        <w:rPr>
          <w:rFonts w:ascii="Arial" w:hAnsi="Arial" w:cs="Arial"/>
          <w:sz w:val="16"/>
          <w:szCs w:val="22"/>
        </w:rPr>
        <w:t>dennou formou</w:t>
      </w:r>
      <w:r>
        <w:rPr>
          <w:rFonts w:ascii="Arial" w:hAnsi="Arial" w:cs="Arial"/>
          <w:sz w:val="16"/>
          <w:szCs w:val="22"/>
        </w:rPr>
        <w:t>,</w:t>
      </w:r>
    </w:p>
    <w:p w:rsidR="00046408" w:rsidRDefault="00046408" w:rsidP="00B63B8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iné štúdium podľa r</w:t>
      </w:r>
      <w:r w:rsidR="008C61E6">
        <w:rPr>
          <w:rFonts w:ascii="Arial" w:hAnsi="Arial" w:cs="Arial"/>
          <w:sz w:val="16"/>
          <w:szCs w:val="22"/>
        </w:rPr>
        <w:t>ozhodnutia Ministerstva školstva, vedy, výskumu a športu SR (napr. štúdium v zahraničí na stredných školách a na vysokých školách)</w:t>
      </w:r>
      <w:r>
        <w:rPr>
          <w:rFonts w:ascii="Arial" w:hAnsi="Arial" w:cs="Arial"/>
          <w:sz w:val="16"/>
          <w:szCs w:val="22"/>
        </w:rPr>
        <w:t>.</w:t>
      </w:r>
    </w:p>
    <w:p w:rsidR="00046408" w:rsidRDefault="00046408" w:rsidP="00B63B84">
      <w:pPr>
        <w:shd w:val="clear" w:color="auto" w:fill="FFFFFF"/>
        <w:ind w:left="720" w:rightChars="50" w:right="120"/>
        <w:jc w:val="both"/>
        <w:rPr>
          <w:rFonts w:ascii="Arial" w:hAnsi="Arial" w:cs="Arial"/>
          <w:sz w:val="16"/>
          <w:szCs w:val="22"/>
        </w:rPr>
      </w:pPr>
    </w:p>
    <w:p w:rsidR="00046408" w:rsidRDefault="00046408" w:rsidP="00B63B84">
      <w:pPr>
        <w:pStyle w:val="Nadpis8"/>
        <w:spacing w:before="0" w:after="0"/>
        <w:ind w:left="720" w:rightChars="50" w:right="120"/>
        <w:jc w:val="both"/>
        <w:rPr>
          <w:rFonts w:ascii="Arial" w:hAnsi="Arial" w:cs="Arial"/>
          <w:sz w:val="16"/>
          <w:szCs w:val="22"/>
          <w:lang w:val="sk-SK"/>
        </w:rPr>
      </w:pPr>
      <w:r>
        <w:rPr>
          <w:rFonts w:ascii="Arial" w:hAnsi="Arial" w:cs="Arial"/>
          <w:b/>
          <w:sz w:val="16"/>
          <w:szCs w:val="22"/>
          <w:lang w:val="sk-SK"/>
        </w:rPr>
        <w:t xml:space="preserve">Sústavná príprava  na povolanie sa začína </w:t>
      </w:r>
      <w:r>
        <w:rPr>
          <w:rFonts w:ascii="Arial" w:hAnsi="Arial" w:cs="Arial"/>
          <w:sz w:val="16"/>
          <w:szCs w:val="22"/>
          <w:lang w:val="sk-SK"/>
        </w:rPr>
        <w:t>v prípade štúdia na</w:t>
      </w:r>
    </w:p>
    <w:p w:rsidR="00046408" w:rsidRDefault="00046408" w:rsidP="00B63B8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strednej škole najskôr od začiatku školského roka prvého ročníka strednej školy,</w:t>
      </w:r>
    </w:p>
    <w:p w:rsidR="00046408" w:rsidRDefault="00046408" w:rsidP="00B63B84">
      <w:pPr>
        <w:numPr>
          <w:ilvl w:val="0"/>
          <w:numId w:val="11"/>
        </w:numPr>
        <w:shd w:val="clear" w:color="auto" w:fill="FFFFFF"/>
        <w:spacing w:before="120"/>
        <w:ind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vysokej škole dňom zápisu  na vysokoškolské štúdium  prvého stupňa (bakalársky študijný program) alebo na vysokoškolské štúdium druhého stupňa (magisterský, resp. inžiniersky, resp. doktorský študijný program).</w:t>
      </w:r>
    </w:p>
    <w:p w:rsidR="00046408" w:rsidRDefault="00046408" w:rsidP="00B63B84">
      <w:pPr>
        <w:shd w:val="clear" w:color="auto" w:fill="FFFFFF"/>
        <w:ind w:left="720" w:rightChars="50" w:right="120"/>
        <w:jc w:val="both"/>
        <w:rPr>
          <w:rFonts w:ascii="Arial" w:hAnsi="Arial" w:cs="Arial"/>
          <w:b/>
          <w:sz w:val="16"/>
          <w:szCs w:val="22"/>
        </w:rPr>
      </w:pPr>
    </w:p>
    <w:p w:rsidR="00046408" w:rsidRDefault="00046408" w:rsidP="00B63B84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sz w:val="16"/>
          <w:szCs w:val="22"/>
        </w:rPr>
      </w:pPr>
      <w:r>
        <w:rPr>
          <w:rFonts w:ascii="Arial" w:hAnsi="Arial" w:cs="Arial"/>
          <w:b/>
          <w:sz w:val="16"/>
          <w:szCs w:val="22"/>
        </w:rPr>
        <w:t>Za sústavnú prípravu na povolanie sa považuje aj obdobie</w:t>
      </w:r>
    </w:p>
    <w:p w:rsidR="00046408" w:rsidRDefault="00046408" w:rsidP="00B63B8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bezprostredne nadväzujúce na skončenie štúdia na strednej škole (napr. vykonaním maturitnej skúšky), najdlhšie do konca školského rok</w:t>
      </w:r>
      <w:r w:rsidR="008C61E6">
        <w:rPr>
          <w:rFonts w:ascii="Arial" w:hAnsi="Arial" w:cs="Arial"/>
          <w:sz w:val="16"/>
          <w:szCs w:val="22"/>
        </w:rPr>
        <w:t>a</w:t>
      </w:r>
      <w:r>
        <w:rPr>
          <w:rFonts w:ascii="Arial" w:hAnsi="Arial" w:cs="Arial"/>
          <w:sz w:val="16"/>
          <w:szCs w:val="22"/>
        </w:rPr>
        <w:t>, v ktorom dieťa skončilo štúdium na strednej škole,</w:t>
      </w:r>
    </w:p>
    <w:p w:rsidR="00046408" w:rsidRDefault="00046408" w:rsidP="00B63B8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od konca školského roka, v ktorom dieťa skončilo štúdium na strednej škole, do zápisu na vysokú školu vykonaného najneskôr v októbri bežného roka, v ktorom dieťa skončilo štúdium na strednej škole,</w:t>
      </w:r>
    </w:p>
    <w:p w:rsidR="00046408" w:rsidRDefault="00046408" w:rsidP="00B63B8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po</w:t>
      </w:r>
      <w:r w:rsidR="008C61E6">
        <w:rPr>
          <w:rFonts w:ascii="Arial" w:hAnsi="Arial" w:cs="Arial"/>
          <w:sz w:val="16"/>
          <w:szCs w:val="22"/>
        </w:rPr>
        <w:t xml:space="preserve"> </w:t>
      </w:r>
      <w:r>
        <w:rPr>
          <w:rFonts w:ascii="Arial" w:hAnsi="Arial" w:cs="Arial"/>
          <w:sz w:val="16"/>
          <w:szCs w:val="22"/>
        </w:rPr>
        <w:t>skončen</w:t>
      </w:r>
      <w:r w:rsidR="008C61E6">
        <w:rPr>
          <w:rFonts w:ascii="Arial" w:hAnsi="Arial" w:cs="Arial"/>
          <w:sz w:val="16"/>
          <w:szCs w:val="22"/>
        </w:rPr>
        <w:t>í</w:t>
      </w:r>
      <w:r>
        <w:rPr>
          <w:rFonts w:ascii="Arial" w:hAnsi="Arial" w:cs="Arial"/>
          <w:sz w:val="16"/>
          <w:szCs w:val="22"/>
        </w:rPr>
        <w:t xml:space="preserve"> posledného ročníka strednej školy do vykonania skúšky podľa § </w:t>
      </w:r>
      <w:r w:rsidR="008C61E6">
        <w:rPr>
          <w:rFonts w:ascii="Arial" w:hAnsi="Arial" w:cs="Arial"/>
          <w:sz w:val="16"/>
          <w:szCs w:val="22"/>
        </w:rPr>
        <w:t>72</w:t>
      </w:r>
      <w:r>
        <w:rPr>
          <w:rFonts w:ascii="Arial" w:hAnsi="Arial" w:cs="Arial"/>
          <w:sz w:val="16"/>
          <w:szCs w:val="22"/>
        </w:rPr>
        <w:t xml:space="preserve"> zákona č. </w:t>
      </w:r>
      <w:r w:rsidR="008C61E6">
        <w:rPr>
          <w:rFonts w:ascii="Arial" w:hAnsi="Arial" w:cs="Arial"/>
          <w:sz w:val="16"/>
          <w:szCs w:val="22"/>
        </w:rPr>
        <w:t>245</w:t>
      </w:r>
      <w:r>
        <w:rPr>
          <w:rFonts w:ascii="Arial" w:hAnsi="Arial" w:cs="Arial"/>
          <w:sz w:val="16"/>
          <w:szCs w:val="22"/>
        </w:rPr>
        <w:t>/</w:t>
      </w:r>
      <w:r w:rsidR="008C61E6">
        <w:rPr>
          <w:rFonts w:ascii="Arial" w:hAnsi="Arial" w:cs="Arial"/>
          <w:sz w:val="16"/>
          <w:szCs w:val="22"/>
        </w:rPr>
        <w:t>2008 Z. z. (</w:t>
      </w:r>
      <w:r>
        <w:rPr>
          <w:rFonts w:ascii="Arial" w:hAnsi="Arial" w:cs="Arial"/>
          <w:sz w:val="16"/>
          <w:szCs w:val="22"/>
        </w:rPr>
        <w:t xml:space="preserve">napr. maturitnej skúšky), najdlhšie do konca školského roka, v ktorom malo byť štúdium skončené, </w:t>
      </w:r>
    </w:p>
    <w:p w:rsidR="00046408" w:rsidRDefault="00046408" w:rsidP="00B63B8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po skončení vysokoškolského štúdia prvého stupňa</w:t>
      </w:r>
      <w:r w:rsidR="008C61E6">
        <w:rPr>
          <w:rFonts w:ascii="Arial" w:hAnsi="Arial" w:cs="Arial"/>
          <w:sz w:val="16"/>
          <w:szCs w:val="22"/>
        </w:rPr>
        <w:t xml:space="preserve"> </w:t>
      </w:r>
      <w:r>
        <w:rPr>
          <w:rFonts w:ascii="Arial" w:hAnsi="Arial" w:cs="Arial"/>
          <w:sz w:val="16"/>
          <w:szCs w:val="22"/>
        </w:rPr>
        <w:t>do zápisu na vysokoškolské štúdium druhého stupňa vykonaného najneskôr v októbri bežného roka, v ktorom dieťa skončilo vysokoškolské štúdium prvého stupňa,</w:t>
      </w:r>
    </w:p>
    <w:p w:rsidR="00046408" w:rsidRDefault="00046408" w:rsidP="00B63B84">
      <w:pPr>
        <w:shd w:val="clear" w:color="auto" w:fill="FFFFFF"/>
        <w:ind w:left="720" w:rightChars="50" w:right="120"/>
        <w:jc w:val="both"/>
        <w:rPr>
          <w:rFonts w:ascii="Arial" w:hAnsi="Arial" w:cs="Arial"/>
          <w:b/>
          <w:sz w:val="16"/>
          <w:szCs w:val="22"/>
        </w:rPr>
      </w:pPr>
    </w:p>
    <w:p w:rsidR="00046408" w:rsidRDefault="00046408" w:rsidP="00B63B84">
      <w:pPr>
        <w:shd w:val="clear" w:color="auto" w:fill="FFFFFF"/>
        <w:ind w:left="113"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b/>
          <w:sz w:val="16"/>
          <w:szCs w:val="22"/>
        </w:rPr>
        <w:t>Za sústavnú prípravu dieťaťa na povolanie sa nepovažuje</w:t>
      </w:r>
    </w:p>
    <w:p w:rsidR="00046408" w:rsidRDefault="00046408" w:rsidP="00B63B8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príprava profesionálneho vojaka, policajta, colníka a príslušníka Hasičského a záchranného zboru v prípravnej štátnej službe,</w:t>
      </w:r>
    </w:p>
    <w:p w:rsidR="00046408" w:rsidRPr="008C61E6" w:rsidRDefault="00046408" w:rsidP="00B63B8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/>
          <w:sz w:val="18"/>
        </w:rPr>
      </w:pPr>
      <w:r>
        <w:rPr>
          <w:rFonts w:ascii="Arial" w:hAnsi="Arial" w:cs="Arial"/>
          <w:sz w:val="16"/>
          <w:szCs w:val="22"/>
        </w:rPr>
        <w:t>obdobie, v ktorom sa štúdium prerušilo</w:t>
      </w:r>
      <w:r w:rsidR="008C61E6">
        <w:rPr>
          <w:rFonts w:ascii="Arial" w:hAnsi="Arial" w:cs="Arial"/>
          <w:sz w:val="16"/>
          <w:szCs w:val="22"/>
        </w:rPr>
        <w:t>,</w:t>
      </w:r>
    </w:p>
    <w:p w:rsidR="008C61E6" w:rsidRPr="008C61E6" w:rsidRDefault="008C61E6" w:rsidP="00B63B8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/>
          <w:sz w:val="18"/>
        </w:rPr>
      </w:pPr>
      <w:r>
        <w:rPr>
          <w:rFonts w:ascii="Arial" w:hAnsi="Arial" w:cs="Arial"/>
          <w:sz w:val="16"/>
          <w:szCs w:val="22"/>
        </w:rPr>
        <w:t>obdobie medzi skončením bakalárskeho štúdia do zápisu na ďalšie bakalárske štúdium,</w:t>
      </w:r>
    </w:p>
    <w:p w:rsidR="008C61E6" w:rsidRDefault="008C61E6" w:rsidP="00B63B8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/>
          <w:sz w:val="18"/>
        </w:rPr>
      </w:pPr>
      <w:r>
        <w:rPr>
          <w:rFonts w:ascii="Arial" w:hAnsi="Arial" w:cs="Arial"/>
          <w:sz w:val="16"/>
          <w:szCs w:val="22"/>
        </w:rPr>
        <w:t>vyučovanie cudzích jazykov v jazykovej škole.</w:t>
      </w:r>
    </w:p>
    <w:p w:rsidR="00046408" w:rsidRDefault="00046408">
      <w:pPr>
        <w:jc w:val="both"/>
        <w:rPr>
          <w:rFonts w:ascii="Arial" w:hAnsi="Arial"/>
          <w:sz w:val="18"/>
        </w:rPr>
      </w:pPr>
    </w:p>
    <w:p w:rsidR="00046408" w:rsidRDefault="00046408">
      <w:pPr>
        <w:jc w:val="both"/>
        <w:rPr>
          <w:rFonts w:ascii="Arial" w:hAnsi="Arial"/>
          <w:sz w:val="18"/>
        </w:rPr>
      </w:pPr>
    </w:p>
    <w:p w:rsidR="00046408" w:rsidRDefault="00046408" w:rsidP="00B63B84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Poznámka</w:t>
      </w:r>
    </w:p>
    <w:p w:rsidR="008C61E6" w:rsidRDefault="00046408" w:rsidP="00B63B84">
      <w:pPr>
        <w:shd w:val="clear" w:color="auto" w:fill="FFFFFF"/>
        <w:spacing w:before="120"/>
        <w:ind w:left="113" w:rightChars="50" w:right="120"/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 xml:space="preserve">Nezaopatrené dieťa </w:t>
      </w:r>
      <w:r w:rsidR="008C61E6">
        <w:rPr>
          <w:rFonts w:ascii="Arial" w:hAnsi="Arial" w:cs="Arial"/>
          <w:b/>
          <w:sz w:val="18"/>
          <w:szCs w:val="22"/>
        </w:rPr>
        <w:t>nie je dieťa</w:t>
      </w:r>
    </w:p>
    <w:p w:rsidR="008C61E6" w:rsidRDefault="008C61E6" w:rsidP="008C61E6">
      <w:pPr>
        <w:numPr>
          <w:ilvl w:val="0"/>
          <w:numId w:val="11"/>
        </w:numPr>
        <w:shd w:val="clear" w:color="auto" w:fill="FFFFFF"/>
        <w:spacing w:before="120"/>
        <w:ind w:rightChars="50" w:right="120"/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ktorému vznikol nárok na invalidný dôchodok,</w:t>
      </w:r>
    </w:p>
    <w:p w:rsidR="008C61E6" w:rsidRPr="008C61E6" w:rsidRDefault="008C61E6" w:rsidP="008C61E6">
      <w:pPr>
        <w:numPr>
          <w:ilvl w:val="0"/>
          <w:numId w:val="11"/>
        </w:numPr>
        <w:shd w:val="clear" w:color="auto" w:fill="FFFFFF"/>
        <w:spacing w:before="120"/>
        <w:ind w:rightChars="50" w:right="120"/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ktoré získalo vysokoškolské vzdelanie druhého stupňa.</w:t>
      </w:r>
    </w:p>
    <w:p w:rsidR="00046408" w:rsidRDefault="00046408" w:rsidP="00B63B84">
      <w:pPr>
        <w:shd w:val="clear" w:color="auto" w:fill="FFFFFF"/>
        <w:ind w:left="113" w:rightChars="50" w:right="120"/>
        <w:jc w:val="both"/>
        <w:rPr>
          <w:rFonts w:ascii="Arial" w:hAnsi="Arial"/>
          <w:sz w:val="18"/>
        </w:rPr>
      </w:pPr>
    </w:p>
    <w:p w:rsidR="00046408" w:rsidRDefault="00046408" w:rsidP="00B63B84">
      <w:pPr>
        <w:shd w:val="clear" w:color="auto" w:fill="FFFFFF"/>
        <w:ind w:left="113" w:rightChars="50" w:right="120"/>
        <w:jc w:val="both"/>
        <w:rPr>
          <w:rFonts w:ascii="Arial" w:hAnsi="Arial"/>
          <w:sz w:val="18"/>
        </w:rPr>
      </w:pPr>
    </w:p>
    <w:p w:rsidR="00046408" w:rsidRDefault="00046408" w:rsidP="00B63B84">
      <w:pPr>
        <w:shd w:val="clear" w:color="auto" w:fill="FFFFFF"/>
        <w:ind w:left="113" w:rightChars="50" w:right="120"/>
        <w:jc w:val="both"/>
        <w:rPr>
          <w:rFonts w:ascii="Arial" w:hAnsi="Arial"/>
          <w:sz w:val="18"/>
        </w:rPr>
      </w:pPr>
    </w:p>
    <w:p w:rsidR="00046408" w:rsidRDefault="00046408" w:rsidP="00B63B84">
      <w:pPr>
        <w:shd w:val="clear" w:color="auto" w:fill="FFFFFF"/>
        <w:ind w:left="113" w:rightChars="50" w:right="120"/>
        <w:jc w:val="both"/>
        <w:rPr>
          <w:rFonts w:ascii="Arial" w:hAnsi="Arial"/>
          <w:sz w:val="18"/>
        </w:rPr>
      </w:pPr>
    </w:p>
    <w:p w:rsidR="008C61E6" w:rsidRDefault="008C61E6" w:rsidP="00B63B84">
      <w:pPr>
        <w:shd w:val="clear" w:color="auto" w:fill="FFFFFF"/>
        <w:ind w:left="113" w:rightChars="50" w:right="120"/>
        <w:jc w:val="both"/>
        <w:rPr>
          <w:rFonts w:ascii="Arial" w:hAnsi="Arial"/>
          <w:sz w:val="18"/>
        </w:rPr>
      </w:pPr>
    </w:p>
    <w:p w:rsidR="008C61E6" w:rsidRDefault="008C61E6" w:rsidP="00B63B84">
      <w:pPr>
        <w:shd w:val="clear" w:color="auto" w:fill="FFFFFF"/>
        <w:ind w:left="113" w:rightChars="50" w:right="120"/>
        <w:jc w:val="both"/>
        <w:rPr>
          <w:rFonts w:ascii="Arial" w:hAnsi="Arial"/>
          <w:sz w:val="18"/>
        </w:rPr>
      </w:pPr>
    </w:p>
    <w:p w:rsidR="008C61E6" w:rsidRDefault="008C61E6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  <w:lang w:val="sk-SK"/>
        </w:rPr>
      </w:pPr>
    </w:p>
    <w:p w:rsidR="00046408" w:rsidRDefault="00046408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U p o z o r n e n i e</w:t>
      </w:r>
    </w:p>
    <w:p w:rsidR="00046408" w:rsidRDefault="00046408">
      <w:pPr>
        <w:shd w:val="clear" w:color="auto" w:fill="FFFFFF"/>
        <w:ind w:firstLine="346"/>
        <w:jc w:val="both"/>
        <w:rPr>
          <w:rFonts w:ascii="Arial" w:hAnsi="Arial" w:cs="Arial"/>
          <w:b/>
          <w:w w:val="96"/>
          <w:sz w:val="22"/>
          <w:szCs w:val="22"/>
        </w:rPr>
      </w:pPr>
    </w:p>
    <w:p w:rsidR="00046408" w:rsidRDefault="00046408" w:rsidP="00B63B84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sz w:val="16"/>
          <w:szCs w:val="22"/>
        </w:rPr>
      </w:pPr>
      <w:r>
        <w:rPr>
          <w:rFonts w:ascii="Arial" w:hAnsi="Arial" w:cs="Arial"/>
          <w:b/>
          <w:sz w:val="16"/>
          <w:szCs w:val="22"/>
        </w:rPr>
        <w:t>Za sústavnú  prípravu  dieťaťa  na povolanie</w:t>
      </w:r>
      <w:r>
        <w:rPr>
          <w:rFonts w:ascii="Arial" w:hAnsi="Arial" w:cs="Arial"/>
          <w:sz w:val="16"/>
          <w:szCs w:val="22"/>
        </w:rPr>
        <w:t xml:space="preserve">  </w:t>
      </w:r>
      <w:r>
        <w:rPr>
          <w:rFonts w:ascii="Arial" w:hAnsi="Arial" w:cs="Arial"/>
          <w:b/>
          <w:sz w:val="16"/>
          <w:szCs w:val="22"/>
        </w:rPr>
        <w:t>sa považuje</w:t>
      </w:r>
    </w:p>
    <w:p w:rsidR="008C61E6" w:rsidRDefault="008C61E6" w:rsidP="008C61E6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štúdium na strednej škole dennou formou,</w:t>
      </w:r>
    </w:p>
    <w:p w:rsidR="008C61E6" w:rsidRDefault="008C61E6" w:rsidP="008C61E6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štúdium na vysokej škole dennou formou,</w:t>
      </w:r>
    </w:p>
    <w:p w:rsidR="00046408" w:rsidRPr="008C61E6" w:rsidRDefault="008C61E6" w:rsidP="008C61E6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iné štúdium podľa rozhodnutia Ministerstva školstva, vedy, výskumu a športu SR (napr. štúdium v zahraničí na stredných školách a na vysokých školách).</w:t>
      </w:r>
    </w:p>
    <w:p w:rsidR="00046408" w:rsidRDefault="00046408" w:rsidP="00B63B84">
      <w:pPr>
        <w:shd w:val="clear" w:color="auto" w:fill="FFFFFF"/>
        <w:ind w:left="720" w:rightChars="50" w:right="120"/>
        <w:jc w:val="both"/>
        <w:rPr>
          <w:rFonts w:ascii="Arial" w:hAnsi="Arial" w:cs="Arial"/>
          <w:sz w:val="16"/>
          <w:szCs w:val="22"/>
        </w:rPr>
      </w:pPr>
    </w:p>
    <w:p w:rsidR="00046408" w:rsidRDefault="00046408" w:rsidP="00B63B84">
      <w:pPr>
        <w:pStyle w:val="Nadpis8"/>
        <w:spacing w:before="0" w:after="0"/>
        <w:ind w:left="720" w:rightChars="50" w:right="120"/>
        <w:jc w:val="both"/>
        <w:rPr>
          <w:rFonts w:ascii="Arial" w:hAnsi="Arial" w:cs="Arial"/>
          <w:sz w:val="16"/>
          <w:szCs w:val="22"/>
          <w:lang w:val="sk-SK"/>
        </w:rPr>
      </w:pPr>
      <w:r>
        <w:rPr>
          <w:rFonts w:ascii="Arial" w:hAnsi="Arial" w:cs="Arial"/>
          <w:b/>
          <w:sz w:val="16"/>
          <w:szCs w:val="22"/>
          <w:lang w:val="sk-SK"/>
        </w:rPr>
        <w:t xml:space="preserve">Sústavná príprava  na povolanie sa začína </w:t>
      </w:r>
      <w:r>
        <w:rPr>
          <w:rFonts w:ascii="Arial" w:hAnsi="Arial" w:cs="Arial"/>
          <w:sz w:val="16"/>
          <w:szCs w:val="22"/>
          <w:lang w:val="sk-SK"/>
        </w:rPr>
        <w:t>v prípade štúdia na</w:t>
      </w:r>
    </w:p>
    <w:p w:rsidR="00046408" w:rsidRDefault="00046408" w:rsidP="00B63B8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strednej škole najskôr od začiatku školského roka prvého ročníka strednej školy,</w:t>
      </w:r>
    </w:p>
    <w:p w:rsidR="00046408" w:rsidRDefault="00046408" w:rsidP="00B63B84">
      <w:pPr>
        <w:numPr>
          <w:ilvl w:val="0"/>
          <w:numId w:val="11"/>
        </w:numPr>
        <w:shd w:val="clear" w:color="auto" w:fill="FFFFFF"/>
        <w:spacing w:before="120"/>
        <w:ind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vysokej škole dňom zápisu  na vysokoškolské štúdium  prvého stupňa (bakalársky študijný program) alebo na vysokoškolské štúdium druhého stupňa (magisterský, resp. inžiniersky, resp. doktorský študijný program).</w:t>
      </w:r>
    </w:p>
    <w:p w:rsidR="00046408" w:rsidRDefault="00046408" w:rsidP="00B63B84">
      <w:pPr>
        <w:shd w:val="clear" w:color="auto" w:fill="FFFFFF"/>
        <w:ind w:left="720" w:rightChars="50" w:right="120"/>
        <w:jc w:val="both"/>
        <w:rPr>
          <w:rFonts w:ascii="Arial" w:hAnsi="Arial" w:cs="Arial"/>
          <w:b/>
          <w:sz w:val="16"/>
          <w:szCs w:val="22"/>
        </w:rPr>
      </w:pPr>
    </w:p>
    <w:p w:rsidR="00046408" w:rsidRDefault="00046408" w:rsidP="00B63B84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sz w:val="16"/>
          <w:szCs w:val="22"/>
        </w:rPr>
      </w:pPr>
      <w:r>
        <w:rPr>
          <w:rFonts w:ascii="Arial" w:hAnsi="Arial" w:cs="Arial"/>
          <w:b/>
          <w:sz w:val="16"/>
          <w:szCs w:val="22"/>
        </w:rPr>
        <w:t>Za sústavnú prípravu na povolanie sa považuje aj obdobie</w:t>
      </w:r>
    </w:p>
    <w:p w:rsidR="00046408" w:rsidRDefault="00046408" w:rsidP="00B63B8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bezprostredne nadväzujúce na skončenie štúdia na strednej škole (napr. vykonaním maturitnej skúšky), n</w:t>
      </w:r>
      <w:r w:rsidR="008C61E6">
        <w:rPr>
          <w:rFonts w:ascii="Arial" w:hAnsi="Arial" w:cs="Arial"/>
          <w:sz w:val="16"/>
          <w:szCs w:val="22"/>
        </w:rPr>
        <w:t>ajdlhšie do konca školského roka</w:t>
      </w:r>
      <w:r>
        <w:rPr>
          <w:rFonts w:ascii="Arial" w:hAnsi="Arial" w:cs="Arial"/>
          <w:sz w:val="16"/>
          <w:szCs w:val="22"/>
        </w:rPr>
        <w:t>, v ktorom dieťa skončilo štúdium na strednej škole,</w:t>
      </w:r>
    </w:p>
    <w:p w:rsidR="00046408" w:rsidRDefault="00046408" w:rsidP="00B63B8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od konca školského roka, v ktorom dieťa skončilo štúdium na strednej škole, do zápisu na vysokú školu vykonaného najneskôr v októbri bežného roka, v ktorom dieťa skončilo štúdium na strednej škole,</w:t>
      </w:r>
    </w:p>
    <w:p w:rsidR="00046408" w:rsidRDefault="008C61E6" w:rsidP="00B63B8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po skončení posledného ročníka strednej školy do vykonania skúšky podľa § 72 zákona č. 245/2008 Z. z. (napr. maturitnej skúšky), najdlhšie do konca školského roka, v ktorom malo byť štúdium skončené</w:t>
      </w:r>
      <w:r w:rsidR="00046408">
        <w:rPr>
          <w:rFonts w:ascii="Arial" w:hAnsi="Arial" w:cs="Arial"/>
          <w:sz w:val="16"/>
          <w:szCs w:val="22"/>
        </w:rPr>
        <w:t xml:space="preserve">, </w:t>
      </w:r>
    </w:p>
    <w:p w:rsidR="00046408" w:rsidRDefault="008C61E6" w:rsidP="00B63B8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po skončení vysokoškolského štúdia prvého stupňa do zápisu na vysokoškolské štúdium druhého stupňa vykonaného najneskôr v októbri bežného roka, v ktorom dieťa skončilo vysokoškolské štúdium prvého stupňa,</w:t>
      </w:r>
    </w:p>
    <w:p w:rsidR="00046408" w:rsidRDefault="00046408" w:rsidP="00B63B84">
      <w:pPr>
        <w:shd w:val="clear" w:color="auto" w:fill="FFFFFF"/>
        <w:ind w:left="720" w:rightChars="50" w:right="120"/>
        <w:jc w:val="both"/>
        <w:rPr>
          <w:rFonts w:ascii="Arial" w:hAnsi="Arial" w:cs="Arial"/>
          <w:b/>
          <w:sz w:val="16"/>
          <w:szCs w:val="22"/>
        </w:rPr>
      </w:pPr>
    </w:p>
    <w:p w:rsidR="00046408" w:rsidRDefault="00046408" w:rsidP="00B63B84">
      <w:pPr>
        <w:shd w:val="clear" w:color="auto" w:fill="FFFFFF"/>
        <w:ind w:left="113"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b/>
          <w:sz w:val="16"/>
          <w:szCs w:val="22"/>
        </w:rPr>
        <w:t>Za sústavnú prípravu dieťaťa na povolanie sa nepovažuje</w:t>
      </w:r>
    </w:p>
    <w:p w:rsidR="00046408" w:rsidRDefault="00046408" w:rsidP="00B63B8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príprava profesionálneho vojaka, policajta, colníka a príslušníka Hasičského a záchranného zboru v prípravnej štátnej službe,</w:t>
      </w:r>
    </w:p>
    <w:p w:rsidR="00046408" w:rsidRDefault="00046408" w:rsidP="00B63B8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obdobie</w:t>
      </w:r>
      <w:r w:rsidR="008C61E6">
        <w:rPr>
          <w:rFonts w:ascii="Arial" w:hAnsi="Arial" w:cs="Arial"/>
          <w:sz w:val="16"/>
          <w:szCs w:val="22"/>
        </w:rPr>
        <w:t>, v ktorom sa štúdium prerušilo,</w:t>
      </w:r>
    </w:p>
    <w:p w:rsidR="008C61E6" w:rsidRPr="008C61E6" w:rsidRDefault="008C61E6" w:rsidP="008C61E6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/>
          <w:sz w:val="18"/>
        </w:rPr>
      </w:pPr>
      <w:r>
        <w:rPr>
          <w:rFonts w:ascii="Arial" w:hAnsi="Arial" w:cs="Arial"/>
          <w:sz w:val="16"/>
          <w:szCs w:val="22"/>
        </w:rPr>
        <w:t>obdobie medzi skončením bakalárskeho štúdia do zápisu na ďalšie bakalárske štúdium,</w:t>
      </w:r>
    </w:p>
    <w:p w:rsidR="008C61E6" w:rsidRDefault="008C61E6" w:rsidP="008C61E6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/>
          <w:sz w:val="18"/>
        </w:rPr>
      </w:pPr>
      <w:r>
        <w:rPr>
          <w:rFonts w:ascii="Arial" w:hAnsi="Arial" w:cs="Arial"/>
          <w:sz w:val="16"/>
          <w:szCs w:val="22"/>
        </w:rPr>
        <w:t>vyučovanie cudzích jazykov v jazykovej škole.</w:t>
      </w:r>
    </w:p>
    <w:p w:rsidR="00046408" w:rsidRDefault="00046408">
      <w:pPr>
        <w:jc w:val="both"/>
        <w:rPr>
          <w:rFonts w:ascii="Arial" w:hAnsi="Arial"/>
          <w:sz w:val="18"/>
        </w:rPr>
      </w:pPr>
    </w:p>
    <w:p w:rsidR="00046408" w:rsidRDefault="00046408">
      <w:pPr>
        <w:jc w:val="both"/>
        <w:rPr>
          <w:rFonts w:ascii="Arial" w:hAnsi="Arial"/>
          <w:sz w:val="18"/>
        </w:rPr>
      </w:pPr>
    </w:p>
    <w:p w:rsidR="00046408" w:rsidRDefault="00046408" w:rsidP="00B63B84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Poznámka</w:t>
      </w:r>
    </w:p>
    <w:p w:rsidR="008C61E6" w:rsidRDefault="008C61E6" w:rsidP="008C61E6">
      <w:pPr>
        <w:shd w:val="clear" w:color="auto" w:fill="FFFFFF"/>
        <w:spacing w:before="120"/>
        <w:ind w:left="113" w:rightChars="50" w:right="120"/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Nezaopatrené dieťa nie je dieťa</w:t>
      </w:r>
    </w:p>
    <w:p w:rsidR="008C61E6" w:rsidRDefault="008C61E6" w:rsidP="008C61E6">
      <w:pPr>
        <w:numPr>
          <w:ilvl w:val="0"/>
          <w:numId w:val="11"/>
        </w:numPr>
        <w:shd w:val="clear" w:color="auto" w:fill="FFFFFF"/>
        <w:spacing w:before="120"/>
        <w:ind w:rightChars="50" w:right="120"/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ktorému vznikol nárok na invalidný dôchodok,</w:t>
      </w:r>
    </w:p>
    <w:p w:rsidR="008C61E6" w:rsidRPr="008C61E6" w:rsidRDefault="008C61E6" w:rsidP="008C61E6">
      <w:pPr>
        <w:numPr>
          <w:ilvl w:val="0"/>
          <w:numId w:val="11"/>
        </w:numPr>
        <w:shd w:val="clear" w:color="auto" w:fill="FFFFFF"/>
        <w:spacing w:before="120"/>
        <w:ind w:rightChars="50" w:right="120"/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ktoré získalo vysokoškolské vzdelanie druhého stupňa.</w:t>
      </w:r>
    </w:p>
    <w:p w:rsidR="008C61E6" w:rsidRDefault="008C61E6" w:rsidP="00B63B84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sz w:val="16"/>
          <w:szCs w:val="22"/>
        </w:rPr>
      </w:pPr>
    </w:p>
    <w:sectPr w:rsidR="008C61E6" w:rsidSect="003D0A43">
      <w:type w:val="continuous"/>
      <w:pgSz w:w="16838" w:h="11906" w:orient="landscape"/>
      <w:pgMar w:top="540" w:right="567" w:bottom="360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29B" w:rsidRDefault="00F7029B">
      <w:r>
        <w:separator/>
      </w:r>
    </w:p>
  </w:endnote>
  <w:endnote w:type="continuationSeparator" w:id="0">
    <w:p w:rsidR="00F7029B" w:rsidRDefault="00F7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29B" w:rsidRDefault="00F7029B">
      <w:r>
        <w:separator/>
      </w:r>
    </w:p>
  </w:footnote>
  <w:footnote w:type="continuationSeparator" w:id="0">
    <w:p w:rsidR="00F7029B" w:rsidRDefault="00F70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74B3"/>
    <w:multiLevelType w:val="hybridMultilevel"/>
    <w:tmpl w:val="8DB03770"/>
    <w:lvl w:ilvl="0" w:tplc="95381AA8">
      <w:start w:val="1"/>
      <w:numFmt w:val="decimal"/>
      <w:lvlText w:val="%1)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F5EA5"/>
    <w:multiLevelType w:val="singleLevel"/>
    <w:tmpl w:val="74660B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205F2733"/>
    <w:multiLevelType w:val="hybridMultilevel"/>
    <w:tmpl w:val="D0840074"/>
    <w:lvl w:ilvl="0" w:tplc="F8463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0E310A"/>
    <w:multiLevelType w:val="hybridMultilevel"/>
    <w:tmpl w:val="022A83CE"/>
    <w:lvl w:ilvl="0" w:tplc="18C0C544">
      <w:start w:val="6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46514895"/>
    <w:multiLevelType w:val="hybridMultilevel"/>
    <w:tmpl w:val="810C50B2"/>
    <w:lvl w:ilvl="0" w:tplc="F332703E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5" w15:restartNumberingAfterBreak="0">
    <w:nsid w:val="5EF0794E"/>
    <w:multiLevelType w:val="singleLevel"/>
    <w:tmpl w:val="74660B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6C6403FB"/>
    <w:multiLevelType w:val="hybridMultilevel"/>
    <w:tmpl w:val="2F0E9DDA"/>
    <w:lvl w:ilvl="0" w:tplc="4C8CFF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861529"/>
    <w:multiLevelType w:val="hybridMultilevel"/>
    <w:tmpl w:val="060439BA"/>
    <w:lvl w:ilvl="0" w:tplc="75A4B4EA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9C2322"/>
    <w:multiLevelType w:val="hybridMultilevel"/>
    <w:tmpl w:val="F71CB2D6"/>
    <w:lvl w:ilvl="0" w:tplc="6562D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4B43A6"/>
    <w:multiLevelType w:val="multilevel"/>
    <w:tmpl w:val="810C50B2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0" w15:restartNumberingAfterBreak="0">
    <w:nsid w:val="798B102C"/>
    <w:multiLevelType w:val="singleLevel"/>
    <w:tmpl w:val="74660B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7FB2229D"/>
    <w:multiLevelType w:val="multilevel"/>
    <w:tmpl w:val="060439BA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408"/>
    <w:rsid w:val="00046408"/>
    <w:rsid w:val="00195252"/>
    <w:rsid w:val="003D0A43"/>
    <w:rsid w:val="00481A61"/>
    <w:rsid w:val="00541189"/>
    <w:rsid w:val="00791580"/>
    <w:rsid w:val="008C61E6"/>
    <w:rsid w:val="008F472C"/>
    <w:rsid w:val="009A5DFD"/>
    <w:rsid w:val="009E0D15"/>
    <w:rsid w:val="00AF0D90"/>
    <w:rsid w:val="00B63B84"/>
    <w:rsid w:val="00B865A0"/>
    <w:rsid w:val="00F143D0"/>
    <w:rsid w:val="00F7029B"/>
    <w:rsid w:val="00F8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CC24C5-2DCA-4AB1-BF6D-B0222CA8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A43"/>
    <w:rPr>
      <w:sz w:val="24"/>
      <w:szCs w:val="24"/>
    </w:rPr>
  </w:style>
  <w:style w:type="paragraph" w:styleId="Nadpis4">
    <w:name w:val="heading 4"/>
    <w:basedOn w:val="Normlny"/>
    <w:next w:val="Normlny"/>
    <w:qFormat/>
    <w:rsid w:val="003D0A43"/>
    <w:pPr>
      <w:keepNext/>
      <w:spacing w:before="240" w:after="60"/>
      <w:outlineLvl w:val="3"/>
    </w:pPr>
    <w:rPr>
      <w:b/>
      <w:bCs/>
      <w:sz w:val="28"/>
      <w:szCs w:val="28"/>
      <w:lang w:val="cs-CZ" w:eastAsia="cs-CZ"/>
    </w:rPr>
  </w:style>
  <w:style w:type="paragraph" w:styleId="Nadpis8">
    <w:name w:val="heading 8"/>
    <w:basedOn w:val="Normlny"/>
    <w:next w:val="Normlny"/>
    <w:qFormat/>
    <w:rsid w:val="003D0A43"/>
    <w:pPr>
      <w:spacing w:before="240" w:after="60"/>
      <w:outlineLvl w:val="7"/>
    </w:pPr>
    <w:rPr>
      <w:i/>
      <w:iCs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3D0A4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D0A43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3D0A43"/>
    <w:rPr>
      <w:color w:val="0000FF"/>
      <w:u w:val="single"/>
    </w:rPr>
  </w:style>
  <w:style w:type="paragraph" w:styleId="Zkladntext2">
    <w:name w:val="Body Text 2"/>
    <w:basedOn w:val="Normlny"/>
    <w:rsid w:val="003D0A43"/>
    <w:rPr>
      <w:sz w:val="28"/>
      <w:szCs w:val="20"/>
      <w:lang w:eastAsia="en-US"/>
    </w:rPr>
  </w:style>
  <w:style w:type="paragraph" w:styleId="truktradokumentu">
    <w:name w:val="Document Map"/>
    <w:basedOn w:val="Normlny"/>
    <w:semiHidden/>
    <w:rsid w:val="003D0A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arkazkladnhotextu2">
    <w:name w:val="Body Text Indent 2"/>
    <w:basedOn w:val="Normlny"/>
    <w:rsid w:val="003D0A43"/>
    <w:pPr>
      <w:spacing w:after="120" w:line="480" w:lineRule="auto"/>
      <w:ind w:left="283"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>MPSVR SR</Company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Jaroslav Kovac</dc:creator>
  <cp:keywords/>
  <dc:description/>
  <cp:lastModifiedBy>Rea</cp:lastModifiedBy>
  <cp:revision>8</cp:revision>
  <cp:lastPrinted>2015-07-08T07:22:00Z</cp:lastPrinted>
  <dcterms:created xsi:type="dcterms:W3CDTF">2015-06-04T12:27:00Z</dcterms:created>
  <dcterms:modified xsi:type="dcterms:W3CDTF">2020-05-31T16:14:00Z</dcterms:modified>
</cp:coreProperties>
</file>